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37B08" w14:textId="77777777" w:rsidR="009413D8" w:rsidRDefault="00D37A32" w:rsidP="00AC26E9">
      <w:pPr>
        <w:wordWrap w:val="0"/>
        <w:spacing w:after="200" w:line="240" w:lineRule="auto"/>
        <w:ind w:left="992" w:hanging="992"/>
        <w:jc w:val="right"/>
        <w:rPr>
          <w:rFonts w:asciiTheme="minorEastAsia" w:hAnsiTheme="minorEastAsia"/>
          <w:b/>
          <w:sz w:val="24"/>
          <w:szCs w:val="24"/>
        </w:rPr>
      </w:pPr>
      <w:r>
        <w:rPr>
          <w:rFonts w:asciiTheme="minorEastAsia" w:hAnsiTheme="minorEastAsia" w:hint="eastAsia"/>
          <w:b/>
          <w:sz w:val="24"/>
          <w:szCs w:val="24"/>
        </w:rPr>
        <w:t>令和</w:t>
      </w:r>
      <w:r w:rsidR="0020397E">
        <w:rPr>
          <w:rFonts w:asciiTheme="minorEastAsia" w:hAnsiTheme="minorEastAsia" w:hint="eastAsia"/>
          <w:b/>
          <w:sz w:val="24"/>
          <w:szCs w:val="24"/>
        </w:rPr>
        <w:t>６</w:t>
      </w:r>
      <w:r>
        <w:rPr>
          <w:rFonts w:asciiTheme="minorEastAsia" w:hAnsiTheme="minorEastAsia" w:hint="eastAsia"/>
          <w:b/>
          <w:sz w:val="24"/>
          <w:szCs w:val="24"/>
        </w:rPr>
        <w:t>年5月吉日</w:t>
      </w:r>
    </w:p>
    <w:p w14:paraId="0573D779" w14:textId="77777777" w:rsidR="00D37A32" w:rsidRPr="00E717BD" w:rsidRDefault="00D37A32" w:rsidP="00D37A32">
      <w:pPr>
        <w:spacing w:after="200" w:line="240" w:lineRule="auto"/>
        <w:ind w:left="992" w:hanging="992"/>
        <w:rPr>
          <w:rFonts w:asciiTheme="minorEastAsia" w:hAnsiTheme="minorEastAsia"/>
          <w:b/>
          <w:sz w:val="24"/>
          <w:szCs w:val="24"/>
        </w:rPr>
      </w:pPr>
      <w:r>
        <w:rPr>
          <w:rFonts w:asciiTheme="minorEastAsia" w:hAnsiTheme="minorEastAsia" w:hint="eastAsia"/>
          <w:b/>
          <w:sz w:val="24"/>
          <w:szCs w:val="24"/>
        </w:rPr>
        <w:t>各位</w:t>
      </w:r>
    </w:p>
    <w:p w14:paraId="481DF035" w14:textId="77777777" w:rsidR="00D37A32" w:rsidRDefault="00E30AD7" w:rsidP="00D37A32">
      <w:pPr>
        <w:spacing w:after="200" w:line="240" w:lineRule="auto"/>
        <w:ind w:left="992" w:firstLine="960"/>
        <w:jc w:val="right"/>
        <w:rPr>
          <w:rFonts w:asciiTheme="minorEastAsia" w:hAnsiTheme="minorEastAsia" w:cs="Arial Unicode MS"/>
          <w:b/>
          <w:sz w:val="24"/>
          <w:szCs w:val="24"/>
        </w:rPr>
      </w:pPr>
      <w:r w:rsidRPr="00E717BD">
        <w:rPr>
          <w:rFonts w:asciiTheme="minorEastAsia" w:hAnsiTheme="minorEastAsia" w:cs="Arial Unicode MS"/>
          <w:b/>
          <w:sz w:val="24"/>
          <w:szCs w:val="24"/>
        </w:rPr>
        <w:t xml:space="preserve">　　　　　　　　　　　　　　　</w:t>
      </w:r>
      <w:r w:rsidR="00D37A32">
        <w:rPr>
          <w:rFonts w:asciiTheme="minorEastAsia" w:hAnsiTheme="minorEastAsia" w:cs="Arial Unicode MS" w:hint="eastAsia"/>
          <w:b/>
          <w:sz w:val="24"/>
          <w:szCs w:val="24"/>
        </w:rPr>
        <w:t>（一社）全日本かるた協会</w:t>
      </w:r>
    </w:p>
    <w:p w14:paraId="3F950462" w14:textId="56AF17E0" w:rsidR="009413D8" w:rsidRPr="00E717BD" w:rsidRDefault="00EE678D" w:rsidP="00D37A32">
      <w:pPr>
        <w:spacing w:after="200" w:line="240" w:lineRule="auto"/>
        <w:jc w:val="center"/>
        <w:rPr>
          <w:rFonts w:asciiTheme="minorEastAsia" w:hAnsiTheme="minorEastAsia"/>
          <w:b/>
          <w:sz w:val="24"/>
          <w:szCs w:val="24"/>
        </w:rPr>
      </w:pPr>
      <w:r>
        <w:rPr>
          <w:rFonts w:asciiTheme="minorEastAsia" w:hAnsiTheme="minorEastAsia" w:cs="Arial Unicode MS" w:hint="eastAsia"/>
          <w:b/>
          <w:sz w:val="24"/>
          <w:szCs w:val="24"/>
        </w:rPr>
        <w:t xml:space="preserve">小倉百人一首　</w:t>
      </w:r>
      <w:r w:rsidR="00B45C79" w:rsidRPr="00E717BD">
        <w:rPr>
          <w:rFonts w:asciiTheme="minorEastAsia" w:hAnsiTheme="minorEastAsia" w:cs="Arial Unicode MS"/>
          <w:b/>
          <w:sz w:val="24"/>
          <w:szCs w:val="24"/>
        </w:rPr>
        <w:t>第</w:t>
      </w:r>
      <w:r w:rsidR="0020397E">
        <w:rPr>
          <w:rFonts w:asciiTheme="minorEastAsia" w:hAnsiTheme="minorEastAsia" w:cs="Arial Unicode MS" w:hint="eastAsia"/>
          <w:b/>
          <w:sz w:val="24"/>
          <w:szCs w:val="24"/>
        </w:rPr>
        <w:t>２</w:t>
      </w:r>
      <w:r w:rsidR="00B45C79" w:rsidRPr="00E717BD">
        <w:rPr>
          <w:rFonts w:asciiTheme="minorEastAsia" w:hAnsiTheme="minorEastAsia" w:cs="Arial Unicode MS"/>
          <w:b/>
          <w:sz w:val="24"/>
          <w:szCs w:val="24"/>
        </w:rPr>
        <w:t>回テーブルかるた大会</w:t>
      </w:r>
      <w:r w:rsidR="00D37A32">
        <w:rPr>
          <w:rFonts w:asciiTheme="minorEastAsia" w:hAnsiTheme="minorEastAsia" w:cs="Arial Unicode MS" w:hint="eastAsia"/>
          <w:b/>
          <w:sz w:val="24"/>
          <w:szCs w:val="24"/>
        </w:rPr>
        <w:t>のご案内</w:t>
      </w:r>
    </w:p>
    <w:p w14:paraId="52D6095A" w14:textId="67EF4E29" w:rsidR="009413D8" w:rsidRDefault="00D37A32" w:rsidP="00105D4D">
      <w:pPr>
        <w:spacing w:after="200" w:line="240" w:lineRule="auto"/>
        <w:ind w:firstLineChars="100" w:firstLine="241"/>
        <w:rPr>
          <w:rFonts w:asciiTheme="minorEastAsia" w:hAnsiTheme="minorEastAsia"/>
          <w:b/>
          <w:sz w:val="24"/>
          <w:szCs w:val="24"/>
        </w:rPr>
      </w:pPr>
      <w:r w:rsidRPr="00D37A32">
        <w:rPr>
          <w:rFonts w:asciiTheme="minorEastAsia" w:hAnsiTheme="minorEastAsia" w:hint="eastAsia"/>
          <w:b/>
          <w:sz w:val="24"/>
          <w:szCs w:val="24"/>
        </w:rPr>
        <w:t>時下益々ご健勝のこととお慶び申し上げます。</w:t>
      </w:r>
      <w:r w:rsidR="0020397E">
        <w:rPr>
          <w:rFonts w:asciiTheme="minorEastAsia" w:hAnsiTheme="minorEastAsia" w:hint="eastAsia"/>
          <w:b/>
          <w:sz w:val="24"/>
          <w:szCs w:val="24"/>
          <w:lang w:eastAsia="ja"/>
        </w:rPr>
        <w:t>全日本かるた協会では</w:t>
      </w:r>
      <w:r w:rsidRPr="00D37A32">
        <w:rPr>
          <w:rFonts w:asciiTheme="minorEastAsia" w:hAnsiTheme="minorEastAsia" w:hint="eastAsia"/>
          <w:b/>
          <w:sz w:val="24"/>
          <w:szCs w:val="24"/>
        </w:rPr>
        <w:t>、</w:t>
      </w:r>
      <w:r w:rsidR="00105D4D">
        <w:rPr>
          <w:rFonts w:asciiTheme="minorEastAsia" w:hAnsiTheme="minorEastAsia" w:hint="eastAsia"/>
          <w:b/>
          <w:sz w:val="24"/>
          <w:szCs w:val="24"/>
        </w:rPr>
        <w:t>畳の上での長時間の競技が困難な</w:t>
      </w:r>
      <w:r w:rsidRPr="00D37A32">
        <w:rPr>
          <w:rFonts w:asciiTheme="minorEastAsia" w:hAnsiTheme="minorEastAsia" w:hint="eastAsia"/>
          <w:b/>
          <w:sz w:val="24"/>
          <w:szCs w:val="24"/>
        </w:rPr>
        <w:t>方</w:t>
      </w:r>
      <w:r w:rsidR="00105D4D">
        <w:rPr>
          <w:rFonts w:asciiTheme="minorEastAsia" w:hAnsiTheme="minorEastAsia" w:hint="eastAsia"/>
          <w:b/>
          <w:sz w:val="24"/>
          <w:szCs w:val="24"/>
        </w:rPr>
        <w:t>や</w:t>
      </w:r>
      <w:r w:rsidR="004245CB">
        <w:rPr>
          <w:rFonts w:asciiTheme="minorEastAsia" w:hAnsiTheme="minorEastAsia" w:hint="eastAsia"/>
          <w:b/>
          <w:sz w:val="24"/>
          <w:szCs w:val="24"/>
        </w:rPr>
        <w:t>海外の方</w:t>
      </w:r>
      <w:r w:rsidRPr="00D37A32">
        <w:rPr>
          <w:rFonts w:asciiTheme="minorEastAsia" w:hAnsiTheme="minorEastAsia" w:hint="eastAsia"/>
          <w:b/>
          <w:sz w:val="24"/>
          <w:szCs w:val="24"/>
        </w:rPr>
        <w:t>に</w:t>
      </w:r>
      <w:r w:rsidR="00105D4D">
        <w:rPr>
          <w:rFonts w:asciiTheme="minorEastAsia" w:hAnsiTheme="minorEastAsia" w:hint="eastAsia"/>
          <w:b/>
          <w:sz w:val="24"/>
          <w:szCs w:val="24"/>
        </w:rPr>
        <w:t>も</w:t>
      </w:r>
      <w:r w:rsidRPr="00D37A32">
        <w:rPr>
          <w:rFonts w:asciiTheme="minorEastAsia" w:hAnsiTheme="minorEastAsia" w:hint="eastAsia"/>
          <w:b/>
          <w:sz w:val="24"/>
          <w:szCs w:val="24"/>
        </w:rPr>
        <w:t>楽しんでいただける競技</w:t>
      </w:r>
      <w:r w:rsidR="0020397E">
        <w:rPr>
          <w:rFonts w:asciiTheme="minorEastAsia" w:hAnsiTheme="minorEastAsia" w:hint="eastAsia"/>
          <w:b/>
          <w:sz w:val="24"/>
          <w:szCs w:val="24"/>
        </w:rPr>
        <w:t>として、昨年から</w:t>
      </w:r>
      <w:r w:rsidRPr="00D37A32">
        <w:rPr>
          <w:rFonts w:asciiTheme="minorEastAsia" w:hAnsiTheme="minorEastAsia" w:hint="eastAsia"/>
          <w:b/>
          <w:sz w:val="24"/>
          <w:szCs w:val="24"/>
        </w:rPr>
        <w:t>テーブル</w:t>
      </w:r>
      <w:r w:rsidR="0020397E">
        <w:rPr>
          <w:rFonts w:asciiTheme="minorEastAsia" w:hAnsiTheme="minorEastAsia" w:hint="eastAsia"/>
          <w:b/>
          <w:sz w:val="24"/>
          <w:szCs w:val="24"/>
        </w:rPr>
        <w:t>かるた大会</w:t>
      </w:r>
      <w:r w:rsidRPr="00D37A32">
        <w:rPr>
          <w:rFonts w:asciiTheme="minorEastAsia" w:hAnsiTheme="minorEastAsia" w:hint="eastAsia"/>
          <w:b/>
          <w:sz w:val="24"/>
          <w:szCs w:val="24"/>
        </w:rPr>
        <w:t>を</w:t>
      </w:r>
      <w:r>
        <w:rPr>
          <w:rFonts w:asciiTheme="minorEastAsia" w:hAnsiTheme="minorEastAsia" w:hint="eastAsia"/>
          <w:b/>
          <w:sz w:val="24"/>
          <w:szCs w:val="24"/>
        </w:rPr>
        <w:t>開催</w:t>
      </w:r>
      <w:r w:rsidR="0020397E">
        <w:rPr>
          <w:rFonts w:asciiTheme="minorEastAsia" w:hAnsiTheme="minorEastAsia" w:hint="eastAsia"/>
          <w:b/>
          <w:sz w:val="24"/>
          <w:szCs w:val="24"/>
        </w:rPr>
        <w:t>しています</w:t>
      </w:r>
      <w:r w:rsidRPr="00D37A32">
        <w:rPr>
          <w:rFonts w:asciiTheme="minorEastAsia" w:hAnsiTheme="minorEastAsia" w:hint="eastAsia"/>
          <w:b/>
          <w:sz w:val="24"/>
          <w:szCs w:val="24"/>
        </w:rPr>
        <w:t>。</w:t>
      </w:r>
      <w:r w:rsidR="0020397E">
        <w:rPr>
          <w:rFonts w:asciiTheme="minorEastAsia" w:hAnsiTheme="minorEastAsia" w:hint="eastAsia"/>
          <w:b/>
          <w:sz w:val="24"/>
          <w:szCs w:val="24"/>
        </w:rPr>
        <w:t>今年度は大津あきのた会のご協力をいただき、下記のとおり開催することといたしました。</w:t>
      </w:r>
      <w:r w:rsidRPr="00D37A32">
        <w:rPr>
          <w:rFonts w:asciiTheme="minorEastAsia" w:hAnsiTheme="minorEastAsia" w:hint="eastAsia"/>
          <w:b/>
          <w:sz w:val="24"/>
          <w:szCs w:val="24"/>
        </w:rPr>
        <w:t>皆様のご参加をお待ち</w:t>
      </w:r>
      <w:r w:rsidR="0020397E">
        <w:rPr>
          <w:rFonts w:asciiTheme="minorEastAsia" w:hAnsiTheme="minorEastAsia" w:hint="eastAsia"/>
          <w:b/>
          <w:sz w:val="24"/>
          <w:szCs w:val="24"/>
        </w:rPr>
        <w:t>してい</w:t>
      </w:r>
      <w:r w:rsidRPr="00D37A32">
        <w:rPr>
          <w:rFonts w:asciiTheme="minorEastAsia" w:hAnsiTheme="minorEastAsia" w:hint="eastAsia"/>
          <w:b/>
          <w:sz w:val="24"/>
          <w:szCs w:val="24"/>
        </w:rPr>
        <w:t>ます。</w:t>
      </w:r>
    </w:p>
    <w:p w14:paraId="7831B528" w14:textId="77777777" w:rsidR="0020397E" w:rsidRDefault="0020397E" w:rsidP="0020397E">
      <w:pPr>
        <w:pStyle w:val="a7"/>
      </w:pPr>
      <w:r>
        <w:rPr>
          <w:rFonts w:hint="eastAsia"/>
        </w:rPr>
        <w:t>記</w:t>
      </w:r>
    </w:p>
    <w:p w14:paraId="25FFBC37" w14:textId="77777777" w:rsidR="0020397E" w:rsidRPr="00E717BD" w:rsidRDefault="0020397E" w:rsidP="0020397E"/>
    <w:p w14:paraId="5EE4470C" w14:textId="469FD861" w:rsidR="009413D8" w:rsidRPr="00E717BD" w:rsidRDefault="00E27060">
      <w:pPr>
        <w:spacing w:after="200" w:line="240" w:lineRule="auto"/>
        <w:ind w:left="992" w:hanging="992"/>
        <w:jc w:val="both"/>
        <w:rPr>
          <w:rFonts w:asciiTheme="minorEastAsia" w:hAnsiTheme="minorEastAsia"/>
          <w:b/>
          <w:sz w:val="24"/>
          <w:szCs w:val="24"/>
        </w:rPr>
      </w:pPr>
      <w:r w:rsidRPr="00E717BD">
        <w:rPr>
          <w:rFonts w:asciiTheme="minorEastAsia" w:hAnsiTheme="minorEastAsia" w:cs="Arial Unicode MS"/>
          <w:b/>
          <w:sz w:val="24"/>
          <w:szCs w:val="24"/>
        </w:rPr>
        <w:t>名</w:t>
      </w:r>
      <w:r w:rsidR="00421BA3">
        <w:rPr>
          <w:rFonts w:asciiTheme="minorEastAsia" w:hAnsiTheme="minorEastAsia" w:cs="Arial Unicode MS" w:hint="eastAsia"/>
          <w:b/>
          <w:sz w:val="24"/>
          <w:szCs w:val="24"/>
        </w:rPr>
        <w:t xml:space="preserve">　</w:t>
      </w:r>
      <w:r w:rsidRPr="00E717BD">
        <w:rPr>
          <w:rFonts w:asciiTheme="minorEastAsia" w:hAnsiTheme="minorEastAsia" w:cs="Arial Unicode MS"/>
          <w:b/>
          <w:sz w:val="24"/>
          <w:szCs w:val="24"/>
        </w:rPr>
        <w:t>称</w:t>
      </w:r>
      <w:r w:rsidRPr="00E717BD">
        <w:rPr>
          <w:rFonts w:asciiTheme="minorEastAsia" w:hAnsiTheme="minorEastAsia" w:cs="Arial Unicode MS"/>
          <w:b/>
          <w:sz w:val="24"/>
          <w:szCs w:val="24"/>
        </w:rPr>
        <w:tab/>
      </w:r>
      <w:r w:rsidR="00593CAE">
        <w:rPr>
          <w:rFonts w:asciiTheme="minorEastAsia" w:hAnsiTheme="minorEastAsia" w:cs="Arial Unicode MS" w:hint="eastAsia"/>
          <w:b/>
          <w:sz w:val="24"/>
          <w:szCs w:val="24"/>
        </w:rPr>
        <w:t xml:space="preserve">小倉百人一首　</w:t>
      </w:r>
      <w:r w:rsidRPr="00E717BD">
        <w:rPr>
          <w:rFonts w:asciiTheme="minorEastAsia" w:hAnsiTheme="minorEastAsia" w:cs="Arial Unicode MS"/>
          <w:b/>
          <w:sz w:val="24"/>
          <w:szCs w:val="24"/>
        </w:rPr>
        <w:t>第</w:t>
      </w:r>
      <w:r w:rsidR="004735CB">
        <w:rPr>
          <w:rFonts w:asciiTheme="minorEastAsia" w:hAnsiTheme="minorEastAsia" w:cs="Arial Unicode MS" w:hint="eastAsia"/>
          <w:b/>
          <w:sz w:val="24"/>
          <w:szCs w:val="24"/>
        </w:rPr>
        <w:t>２</w:t>
      </w:r>
      <w:r w:rsidRPr="00E717BD">
        <w:rPr>
          <w:rFonts w:asciiTheme="minorEastAsia" w:hAnsiTheme="minorEastAsia" w:cs="Arial Unicode MS"/>
          <w:b/>
          <w:sz w:val="24"/>
          <w:szCs w:val="24"/>
        </w:rPr>
        <w:t>回テーブルかるた</w:t>
      </w:r>
      <w:r w:rsidR="00B45C79" w:rsidRPr="00E717BD">
        <w:rPr>
          <w:rFonts w:asciiTheme="minorEastAsia" w:hAnsiTheme="minorEastAsia" w:cs="Arial Unicode MS"/>
          <w:b/>
          <w:sz w:val="24"/>
          <w:szCs w:val="24"/>
        </w:rPr>
        <w:t>大会</w:t>
      </w:r>
    </w:p>
    <w:p w14:paraId="7686729E" w14:textId="77777777" w:rsidR="009413D8" w:rsidRPr="00E717BD" w:rsidRDefault="00E27060">
      <w:pPr>
        <w:spacing w:after="200" w:line="240" w:lineRule="auto"/>
        <w:ind w:left="992" w:hanging="992"/>
        <w:jc w:val="both"/>
        <w:rPr>
          <w:rFonts w:asciiTheme="minorEastAsia" w:hAnsiTheme="minorEastAsia"/>
          <w:b/>
          <w:sz w:val="24"/>
          <w:szCs w:val="24"/>
        </w:rPr>
      </w:pPr>
      <w:r w:rsidRPr="00E717BD">
        <w:rPr>
          <w:rFonts w:asciiTheme="minorEastAsia" w:hAnsiTheme="minorEastAsia" w:cs="Arial Unicode MS"/>
          <w:b/>
          <w:sz w:val="24"/>
          <w:szCs w:val="24"/>
        </w:rPr>
        <w:t>主</w:t>
      </w:r>
      <w:r w:rsidR="00421BA3">
        <w:rPr>
          <w:rFonts w:asciiTheme="minorEastAsia" w:hAnsiTheme="minorEastAsia" w:cs="Arial Unicode MS" w:hint="eastAsia"/>
          <w:b/>
          <w:sz w:val="24"/>
          <w:szCs w:val="24"/>
        </w:rPr>
        <w:t xml:space="preserve">　</w:t>
      </w:r>
      <w:r w:rsidRPr="00E717BD">
        <w:rPr>
          <w:rFonts w:asciiTheme="minorEastAsia" w:hAnsiTheme="minorEastAsia" w:cs="Arial Unicode MS"/>
          <w:b/>
          <w:sz w:val="24"/>
          <w:szCs w:val="24"/>
        </w:rPr>
        <w:t>催</w:t>
      </w:r>
      <w:r w:rsidRPr="00E717BD">
        <w:rPr>
          <w:rFonts w:asciiTheme="minorEastAsia" w:hAnsiTheme="minorEastAsia" w:cs="Arial Unicode MS"/>
          <w:b/>
          <w:sz w:val="24"/>
          <w:szCs w:val="24"/>
        </w:rPr>
        <w:tab/>
        <w:t>（一社）全日本かるた協会</w:t>
      </w:r>
    </w:p>
    <w:p w14:paraId="1EE820BF" w14:textId="34E91865" w:rsidR="009413D8" w:rsidRPr="00E717BD" w:rsidRDefault="00E27060">
      <w:pPr>
        <w:spacing w:after="200" w:line="240" w:lineRule="auto"/>
        <w:ind w:left="992" w:hanging="992"/>
        <w:jc w:val="both"/>
        <w:rPr>
          <w:rFonts w:asciiTheme="minorEastAsia" w:hAnsiTheme="minorEastAsia"/>
          <w:b/>
          <w:sz w:val="24"/>
          <w:szCs w:val="24"/>
        </w:rPr>
      </w:pPr>
      <w:r w:rsidRPr="00E717BD">
        <w:rPr>
          <w:rFonts w:asciiTheme="minorEastAsia" w:hAnsiTheme="minorEastAsia" w:cs="Arial Unicode MS"/>
          <w:b/>
          <w:sz w:val="24"/>
          <w:szCs w:val="24"/>
        </w:rPr>
        <w:t>日</w:t>
      </w:r>
      <w:r w:rsidR="00421BA3">
        <w:rPr>
          <w:rFonts w:asciiTheme="minorEastAsia" w:hAnsiTheme="minorEastAsia" w:cs="Arial Unicode MS" w:hint="eastAsia"/>
          <w:b/>
          <w:sz w:val="24"/>
          <w:szCs w:val="24"/>
        </w:rPr>
        <w:t xml:space="preserve">　</w:t>
      </w:r>
      <w:r w:rsidRPr="00E717BD">
        <w:rPr>
          <w:rFonts w:asciiTheme="minorEastAsia" w:hAnsiTheme="minorEastAsia" w:cs="Arial Unicode MS"/>
          <w:b/>
          <w:sz w:val="24"/>
          <w:szCs w:val="24"/>
        </w:rPr>
        <w:t xml:space="preserve">時　</w:t>
      </w:r>
      <w:r w:rsidRPr="00E717BD">
        <w:rPr>
          <w:rFonts w:asciiTheme="minorEastAsia" w:hAnsiTheme="minorEastAsia" w:cs="Arial Unicode MS"/>
          <w:b/>
          <w:sz w:val="24"/>
          <w:szCs w:val="24"/>
        </w:rPr>
        <w:tab/>
        <w:t>202</w:t>
      </w:r>
      <w:r w:rsidR="00682A32">
        <w:rPr>
          <w:rFonts w:asciiTheme="minorEastAsia" w:hAnsiTheme="minorEastAsia" w:cs="Arial Unicode MS" w:hint="eastAsia"/>
          <w:b/>
          <w:sz w:val="24"/>
          <w:szCs w:val="24"/>
        </w:rPr>
        <w:t>4</w:t>
      </w:r>
      <w:r w:rsidRPr="00E717BD">
        <w:rPr>
          <w:rFonts w:asciiTheme="minorEastAsia" w:hAnsiTheme="minorEastAsia" w:cs="Arial Unicode MS"/>
          <w:b/>
          <w:sz w:val="24"/>
          <w:szCs w:val="24"/>
        </w:rPr>
        <w:t>年6月1</w:t>
      </w:r>
      <w:r w:rsidR="00682A32">
        <w:rPr>
          <w:rFonts w:asciiTheme="minorEastAsia" w:hAnsiTheme="minorEastAsia" w:cs="Arial Unicode MS" w:hint="eastAsia"/>
          <w:b/>
          <w:sz w:val="24"/>
          <w:szCs w:val="24"/>
        </w:rPr>
        <w:t>5</w:t>
      </w:r>
      <w:r w:rsidRPr="00E717BD">
        <w:rPr>
          <w:rFonts w:asciiTheme="minorEastAsia" w:hAnsiTheme="minorEastAsia" w:cs="Arial Unicode MS"/>
          <w:b/>
          <w:sz w:val="24"/>
          <w:szCs w:val="24"/>
        </w:rPr>
        <w:t>日（土）</w:t>
      </w:r>
      <w:r w:rsidR="00AC26E9" w:rsidRPr="00E717BD">
        <w:rPr>
          <w:rFonts w:asciiTheme="minorEastAsia" w:hAnsiTheme="minorEastAsia" w:cs="Arial Unicode MS" w:hint="eastAsia"/>
          <w:b/>
          <w:sz w:val="24"/>
          <w:szCs w:val="24"/>
        </w:rPr>
        <w:t>1</w:t>
      </w:r>
      <w:r w:rsidR="00682A32">
        <w:rPr>
          <w:rFonts w:asciiTheme="minorEastAsia" w:hAnsiTheme="minorEastAsia" w:cs="Arial Unicode MS" w:hint="eastAsia"/>
          <w:b/>
          <w:sz w:val="24"/>
          <w:szCs w:val="24"/>
        </w:rPr>
        <w:t>3</w:t>
      </w:r>
      <w:r w:rsidR="00AC26E9" w:rsidRPr="00E717BD">
        <w:rPr>
          <w:rFonts w:asciiTheme="minorEastAsia" w:hAnsiTheme="minorEastAsia" w:cs="Arial Unicode MS" w:hint="eastAsia"/>
          <w:b/>
          <w:sz w:val="24"/>
          <w:szCs w:val="24"/>
        </w:rPr>
        <w:t>:</w:t>
      </w:r>
      <w:r w:rsidR="00921A2E">
        <w:rPr>
          <w:rFonts w:asciiTheme="minorEastAsia" w:hAnsiTheme="minorEastAsia" w:cs="Arial Unicode MS" w:hint="eastAsia"/>
          <w:b/>
          <w:sz w:val="24"/>
          <w:szCs w:val="24"/>
        </w:rPr>
        <w:t>0</w:t>
      </w:r>
      <w:r w:rsidR="00AC26E9" w:rsidRPr="00E717BD">
        <w:rPr>
          <w:rFonts w:asciiTheme="minorEastAsia" w:hAnsiTheme="minorEastAsia" w:cs="Arial Unicode MS" w:hint="eastAsia"/>
          <w:b/>
          <w:sz w:val="24"/>
          <w:szCs w:val="24"/>
        </w:rPr>
        <w:t>0～1</w:t>
      </w:r>
      <w:r w:rsidR="00921A2E">
        <w:rPr>
          <w:rFonts w:asciiTheme="minorEastAsia" w:hAnsiTheme="minorEastAsia" w:cs="Arial Unicode MS" w:hint="eastAsia"/>
          <w:b/>
          <w:sz w:val="24"/>
          <w:szCs w:val="24"/>
        </w:rPr>
        <w:t>6</w:t>
      </w:r>
      <w:r w:rsidR="00AC26E9" w:rsidRPr="00E717BD">
        <w:rPr>
          <w:rFonts w:asciiTheme="minorEastAsia" w:hAnsiTheme="minorEastAsia" w:cs="Arial Unicode MS" w:hint="eastAsia"/>
          <w:b/>
          <w:sz w:val="24"/>
          <w:szCs w:val="24"/>
        </w:rPr>
        <w:t>:</w:t>
      </w:r>
      <w:r w:rsidR="00921A2E">
        <w:rPr>
          <w:rFonts w:asciiTheme="minorEastAsia" w:hAnsiTheme="minorEastAsia" w:cs="Arial Unicode MS" w:hint="eastAsia"/>
          <w:b/>
          <w:sz w:val="24"/>
          <w:szCs w:val="24"/>
        </w:rPr>
        <w:t>0</w:t>
      </w:r>
      <w:r w:rsidR="00AC26E9" w:rsidRPr="00E717BD">
        <w:rPr>
          <w:rFonts w:asciiTheme="minorEastAsia" w:hAnsiTheme="minorEastAsia" w:cs="Arial Unicode MS" w:hint="eastAsia"/>
          <w:b/>
          <w:sz w:val="24"/>
          <w:szCs w:val="24"/>
        </w:rPr>
        <w:t>0</w:t>
      </w:r>
      <w:r w:rsidR="00D37A32" w:rsidRPr="00E717BD">
        <w:rPr>
          <w:rFonts w:asciiTheme="minorEastAsia" w:hAnsiTheme="minorEastAsia"/>
          <w:b/>
          <w:sz w:val="24"/>
          <w:szCs w:val="24"/>
        </w:rPr>
        <w:t xml:space="preserve"> </w:t>
      </w:r>
    </w:p>
    <w:p w14:paraId="4A3CF0EA" w14:textId="33B3671C" w:rsidR="009413D8" w:rsidRPr="00E717BD" w:rsidRDefault="00E27060">
      <w:pPr>
        <w:spacing w:after="200" w:line="240" w:lineRule="auto"/>
        <w:ind w:left="992" w:hanging="992"/>
        <w:jc w:val="both"/>
        <w:rPr>
          <w:rFonts w:asciiTheme="minorEastAsia" w:hAnsiTheme="minorEastAsia"/>
          <w:b/>
          <w:sz w:val="24"/>
          <w:szCs w:val="24"/>
        </w:rPr>
      </w:pPr>
      <w:r w:rsidRPr="00E717BD">
        <w:rPr>
          <w:rFonts w:asciiTheme="minorEastAsia" w:hAnsiTheme="minorEastAsia" w:cs="Arial Unicode MS"/>
          <w:b/>
          <w:sz w:val="24"/>
          <w:szCs w:val="24"/>
        </w:rPr>
        <w:t>会</w:t>
      </w:r>
      <w:r w:rsidR="00421BA3">
        <w:rPr>
          <w:rFonts w:asciiTheme="minorEastAsia" w:hAnsiTheme="minorEastAsia" w:cs="Arial Unicode MS" w:hint="eastAsia"/>
          <w:b/>
          <w:sz w:val="24"/>
          <w:szCs w:val="24"/>
        </w:rPr>
        <w:t xml:space="preserve">　</w:t>
      </w:r>
      <w:r w:rsidRPr="00E717BD">
        <w:rPr>
          <w:rFonts w:asciiTheme="minorEastAsia" w:hAnsiTheme="minorEastAsia" w:cs="Arial Unicode MS"/>
          <w:b/>
          <w:sz w:val="24"/>
          <w:szCs w:val="24"/>
        </w:rPr>
        <w:t xml:space="preserve">場　</w:t>
      </w:r>
      <w:r w:rsidR="00B23BAE">
        <w:rPr>
          <w:rFonts w:asciiTheme="minorEastAsia" w:hAnsiTheme="minorEastAsia" w:cs="Arial Unicode MS" w:hint="eastAsia"/>
          <w:b/>
          <w:sz w:val="24"/>
          <w:szCs w:val="24"/>
        </w:rPr>
        <w:t>近江勧学館　朝日の間</w:t>
      </w:r>
      <w:r w:rsidR="004735CB">
        <w:rPr>
          <w:rFonts w:asciiTheme="minorEastAsia" w:hAnsiTheme="minorEastAsia" w:cs="Arial Unicode MS" w:hint="eastAsia"/>
          <w:b/>
          <w:sz w:val="24"/>
          <w:szCs w:val="24"/>
        </w:rPr>
        <w:t>（大津市神宮町１－１）</w:t>
      </w:r>
    </w:p>
    <w:p w14:paraId="1EF31D52" w14:textId="661753AF" w:rsidR="009413D8" w:rsidRPr="00E717BD" w:rsidRDefault="00E27060" w:rsidP="00E30AD7">
      <w:pPr>
        <w:spacing w:after="200" w:line="240" w:lineRule="auto"/>
        <w:ind w:left="992" w:hanging="992"/>
        <w:jc w:val="both"/>
        <w:rPr>
          <w:rFonts w:asciiTheme="minorEastAsia" w:hAnsiTheme="minorEastAsia"/>
          <w:b/>
          <w:sz w:val="24"/>
          <w:szCs w:val="24"/>
        </w:rPr>
      </w:pPr>
      <w:r w:rsidRPr="00E717BD">
        <w:rPr>
          <w:rFonts w:asciiTheme="minorEastAsia" w:hAnsiTheme="minorEastAsia" w:cs="Arial Unicode MS"/>
          <w:b/>
          <w:sz w:val="24"/>
          <w:szCs w:val="24"/>
        </w:rPr>
        <w:t>参加費</w:t>
      </w:r>
      <w:r w:rsidRPr="00E717BD">
        <w:rPr>
          <w:rFonts w:asciiTheme="minorEastAsia" w:hAnsiTheme="minorEastAsia" w:cs="Arial Unicode MS"/>
          <w:b/>
          <w:sz w:val="24"/>
          <w:szCs w:val="24"/>
        </w:rPr>
        <w:tab/>
      </w:r>
      <w:r w:rsidR="00D13B3E">
        <w:rPr>
          <w:rFonts w:asciiTheme="minorEastAsia" w:hAnsiTheme="minorEastAsia" w:cs="Arial Unicode MS" w:hint="eastAsia"/>
          <w:b/>
          <w:sz w:val="24"/>
          <w:szCs w:val="24"/>
        </w:rPr>
        <w:t>1</w:t>
      </w:r>
      <w:r w:rsidR="002F566D">
        <w:rPr>
          <w:rFonts w:asciiTheme="minorEastAsia" w:hAnsiTheme="minorEastAsia" w:cs="Arial Unicode MS" w:hint="eastAsia"/>
          <w:b/>
          <w:sz w:val="24"/>
          <w:szCs w:val="24"/>
        </w:rPr>
        <w:t>,</w:t>
      </w:r>
      <w:r w:rsidRPr="00E717BD">
        <w:rPr>
          <w:rFonts w:asciiTheme="minorEastAsia" w:hAnsiTheme="minorEastAsia" w:cs="Arial Unicode MS"/>
          <w:b/>
          <w:sz w:val="24"/>
          <w:szCs w:val="24"/>
        </w:rPr>
        <w:t>000円（</w:t>
      </w:r>
      <w:r w:rsidR="00421BA3">
        <w:rPr>
          <w:rFonts w:asciiTheme="minorEastAsia" w:hAnsiTheme="minorEastAsia" w:cs="Arial Unicode MS" w:hint="eastAsia"/>
          <w:b/>
          <w:sz w:val="24"/>
          <w:szCs w:val="24"/>
        </w:rPr>
        <w:t>お支払い方法は後日連絡いたします。</w:t>
      </w:r>
      <w:r w:rsidR="00682A32">
        <w:rPr>
          <w:rFonts w:asciiTheme="minorEastAsia" w:hAnsiTheme="minorEastAsia" w:cs="Arial Unicode MS" w:hint="eastAsia"/>
          <w:b/>
          <w:sz w:val="24"/>
          <w:szCs w:val="24"/>
        </w:rPr>
        <w:t>）</w:t>
      </w:r>
    </w:p>
    <w:p w14:paraId="6FB8A43C" w14:textId="77777777" w:rsidR="009413D8" w:rsidRPr="00E717BD" w:rsidRDefault="00E27060">
      <w:pPr>
        <w:spacing w:after="200" w:line="240" w:lineRule="auto"/>
        <w:ind w:left="992" w:hanging="990"/>
        <w:jc w:val="both"/>
        <w:rPr>
          <w:rFonts w:asciiTheme="minorEastAsia" w:hAnsiTheme="minorEastAsia"/>
          <w:b/>
          <w:sz w:val="24"/>
          <w:szCs w:val="24"/>
        </w:rPr>
      </w:pPr>
      <w:r w:rsidRPr="00E717BD">
        <w:rPr>
          <w:rFonts w:asciiTheme="minorEastAsia" w:hAnsiTheme="minorEastAsia" w:cs="Arial Unicode MS"/>
          <w:b/>
          <w:sz w:val="24"/>
          <w:szCs w:val="24"/>
        </w:rPr>
        <w:t>部</w:t>
      </w:r>
      <w:r w:rsidR="00421BA3">
        <w:rPr>
          <w:rFonts w:asciiTheme="minorEastAsia" w:hAnsiTheme="minorEastAsia" w:cs="Arial Unicode MS" w:hint="eastAsia"/>
          <w:b/>
          <w:sz w:val="24"/>
          <w:szCs w:val="24"/>
        </w:rPr>
        <w:t xml:space="preserve">　</w:t>
      </w:r>
      <w:r w:rsidRPr="00E717BD">
        <w:rPr>
          <w:rFonts w:asciiTheme="minorEastAsia" w:hAnsiTheme="minorEastAsia" w:cs="Arial Unicode MS"/>
          <w:b/>
          <w:sz w:val="24"/>
          <w:szCs w:val="24"/>
        </w:rPr>
        <w:t>門</w:t>
      </w:r>
      <w:r w:rsidRPr="00E717BD">
        <w:rPr>
          <w:rFonts w:asciiTheme="minorEastAsia" w:hAnsiTheme="minorEastAsia" w:cs="Arial Unicode MS"/>
          <w:b/>
          <w:sz w:val="24"/>
          <w:szCs w:val="24"/>
        </w:rPr>
        <w:tab/>
      </w:r>
      <w:r w:rsidRPr="002E0DA4">
        <w:rPr>
          <w:rFonts w:asciiTheme="minorEastAsia" w:hAnsiTheme="minorEastAsia" w:cs="Arial Unicode MS"/>
          <w:b/>
          <w:sz w:val="24"/>
          <w:szCs w:val="24"/>
          <w:u w:val="double"/>
        </w:rPr>
        <w:t xml:space="preserve">競技かるた経験者の部　</w:t>
      </w:r>
      <w:r w:rsidR="00682A32" w:rsidRPr="002E0DA4">
        <w:rPr>
          <w:rFonts w:asciiTheme="minorEastAsia" w:hAnsiTheme="minorEastAsia" w:cs="Arial Unicode MS" w:hint="eastAsia"/>
          <w:b/>
          <w:sz w:val="24"/>
          <w:szCs w:val="24"/>
          <w:u w:val="double"/>
        </w:rPr>
        <w:t>16</w:t>
      </w:r>
      <w:r w:rsidRPr="002E0DA4">
        <w:rPr>
          <w:rFonts w:asciiTheme="minorEastAsia" w:hAnsiTheme="minorEastAsia" w:cs="Arial Unicode MS"/>
          <w:b/>
          <w:sz w:val="24"/>
          <w:szCs w:val="24"/>
          <w:u w:val="double"/>
        </w:rPr>
        <w:t>名</w:t>
      </w:r>
    </w:p>
    <w:p w14:paraId="19817CA6" w14:textId="77777777" w:rsidR="009413D8" w:rsidRPr="00E717BD" w:rsidRDefault="002E0DA4" w:rsidP="00062463">
      <w:pPr>
        <w:spacing w:after="200" w:line="240" w:lineRule="auto"/>
        <w:ind w:leftChars="500" w:left="1341" w:hangingChars="100" w:hanging="241"/>
        <w:jc w:val="both"/>
        <w:rPr>
          <w:rFonts w:asciiTheme="minorEastAsia" w:hAnsiTheme="minorEastAsia"/>
          <w:b/>
          <w:sz w:val="24"/>
          <w:szCs w:val="24"/>
        </w:rPr>
      </w:pPr>
      <w:bookmarkStart w:id="0" w:name="_Hlk165552074"/>
      <w:r w:rsidRPr="002E0DA4">
        <w:rPr>
          <w:rFonts w:asciiTheme="minorEastAsia" w:hAnsiTheme="minorEastAsia" w:cs="Arial Unicode MS" w:hint="eastAsia"/>
          <w:b/>
          <w:sz w:val="24"/>
          <w:szCs w:val="24"/>
        </w:rPr>
        <w:t>＊</w:t>
      </w:r>
      <w:bookmarkEnd w:id="0"/>
      <w:r w:rsidRPr="002E0DA4">
        <w:rPr>
          <w:rFonts w:asciiTheme="minorEastAsia" w:hAnsiTheme="minorEastAsia" w:cs="Arial Unicode MS" w:hint="eastAsia"/>
          <w:b/>
          <w:sz w:val="24"/>
          <w:szCs w:val="24"/>
        </w:rPr>
        <w:t>シニア選手権大会敗者は</w:t>
      </w:r>
      <w:r>
        <w:rPr>
          <w:rFonts w:asciiTheme="minorEastAsia" w:hAnsiTheme="minorEastAsia" w:cs="Arial Unicode MS" w:hint="eastAsia"/>
          <w:b/>
          <w:sz w:val="24"/>
          <w:szCs w:val="24"/>
        </w:rPr>
        <w:t>定員に空きがあれば当日申し込みも受け付けます</w:t>
      </w:r>
      <w:r w:rsidRPr="002E0DA4">
        <w:rPr>
          <w:rFonts w:asciiTheme="minorEastAsia" w:hAnsiTheme="minorEastAsia" w:cs="Arial Unicode MS" w:hint="eastAsia"/>
          <w:b/>
          <w:sz w:val="24"/>
          <w:szCs w:val="24"/>
        </w:rPr>
        <w:t>。</w:t>
      </w:r>
    </w:p>
    <w:p w14:paraId="1797A0AF" w14:textId="0E841394" w:rsidR="009413D8" w:rsidRPr="002E0DA4" w:rsidRDefault="00E27060">
      <w:pPr>
        <w:spacing w:after="200" w:line="240" w:lineRule="auto"/>
        <w:ind w:left="992" w:hanging="990"/>
        <w:jc w:val="both"/>
        <w:rPr>
          <w:rFonts w:asciiTheme="minorEastAsia" w:hAnsiTheme="minorEastAsia"/>
          <w:b/>
          <w:sz w:val="24"/>
          <w:szCs w:val="24"/>
          <w:u w:val="double"/>
        </w:rPr>
      </w:pPr>
      <w:r w:rsidRPr="00E717BD">
        <w:rPr>
          <w:rFonts w:asciiTheme="minorEastAsia" w:hAnsiTheme="minorEastAsia"/>
          <w:b/>
          <w:sz w:val="24"/>
          <w:szCs w:val="24"/>
        </w:rPr>
        <w:t xml:space="preserve"> </w:t>
      </w:r>
      <w:r w:rsidRPr="00E717BD">
        <w:rPr>
          <w:rFonts w:asciiTheme="minorEastAsia" w:hAnsiTheme="minorEastAsia"/>
          <w:b/>
          <w:sz w:val="24"/>
          <w:szCs w:val="24"/>
        </w:rPr>
        <w:tab/>
      </w:r>
      <w:r w:rsidR="00AA69DB" w:rsidRPr="00AA69DB">
        <w:rPr>
          <w:rFonts w:asciiTheme="minorEastAsia" w:hAnsiTheme="minorEastAsia" w:hint="eastAsia"/>
          <w:b/>
          <w:sz w:val="24"/>
          <w:szCs w:val="24"/>
          <w:u w:val="double"/>
        </w:rPr>
        <w:t>競技かるた</w:t>
      </w:r>
      <w:r w:rsidR="00062463" w:rsidRPr="002E0DA4">
        <w:rPr>
          <w:rFonts w:asciiTheme="minorEastAsia" w:hAnsiTheme="minorEastAsia" w:cs="Arial Unicode MS"/>
          <w:b/>
          <w:sz w:val="24"/>
          <w:szCs w:val="24"/>
          <w:u w:val="double"/>
        </w:rPr>
        <w:t>初心者</w:t>
      </w:r>
      <w:r w:rsidR="0069393C" w:rsidRPr="002E0DA4">
        <w:rPr>
          <w:rFonts w:asciiTheme="minorEastAsia" w:hAnsiTheme="minorEastAsia" w:cs="Arial Unicode MS"/>
          <w:b/>
          <w:sz w:val="24"/>
          <w:szCs w:val="24"/>
          <w:u w:val="double"/>
        </w:rPr>
        <w:t>の部（年齢不問）</w:t>
      </w:r>
      <w:r w:rsidR="0069393C" w:rsidRPr="002E0DA4">
        <w:rPr>
          <w:rFonts w:asciiTheme="minorEastAsia" w:hAnsiTheme="minorEastAsia" w:cs="Arial Unicode MS" w:hint="eastAsia"/>
          <w:b/>
          <w:sz w:val="24"/>
          <w:szCs w:val="24"/>
          <w:u w:val="double"/>
        </w:rPr>
        <w:t xml:space="preserve">　</w:t>
      </w:r>
      <w:r w:rsidR="00682A32" w:rsidRPr="002E0DA4">
        <w:rPr>
          <w:rFonts w:asciiTheme="minorEastAsia" w:hAnsiTheme="minorEastAsia" w:cs="Arial Unicode MS" w:hint="eastAsia"/>
          <w:b/>
          <w:sz w:val="24"/>
          <w:szCs w:val="24"/>
          <w:u w:val="double"/>
        </w:rPr>
        <w:t>16</w:t>
      </w:r>
      <w:r w:rsidRPr="002E0DA4">
        <w:rPr>
          <w:rFonts w:asciiTheme="minorEastAsia" w:hAnsiTheme="minorEastAsia" w:cs="Arial Unicode MS"/>
          <w:b/>
          <w:sz w:val="24"/>
          <w:szCs w:val="24"/>
          <w:u w:val="double"/>
        </w:rPr>
        <w:t>名</w:t>
      </w:r>
    </w:p>
    <w:p w14:paraId="2EFC0BC7" w14:textId="77777777" w:rsidR="009413D8" w:rsidRDefault="002E0DA4" w:rsidP="002E0DA4">
      <w:pPr>
        <w:spacing w:after="200" w:line="240" w:lineRule="auto"/>
        <w:ind w:leftChars="500" w:left="1220" w:hangingChars="50" w:hanging="120"/>
        <w:jc w:val="both"/>
        <w:rPr>
          <w:rFonts w:asciiTheme="minorEastAsia" w:hAnsiTheme="minorEastAsia"/>
          <w:b/>
          <w:sz w:val="24"/>
          <w:szCs w:val="24"/>
          <w:lang w:eastAsia="ja"/>
        </w:rPr>
      </w:pPr>
      <w:r w:rsidRPr="002E0DA4">
        <w:rPr>
          <w:rFonts w:asciiTheme="minorEastAsia" w:hAnsiTheme="minorEastAsia" w:hint="eastAsia"/>
          <w:b/>
          <w:sz w:val="24"/>
          <w:szCs w:val="24"/>
        </w:rPr>
        <w:t>＊</w:t>
      </w:r>
      <w:r>
        <w:rPr>
          <w:rFonts w:asciiTheme="minorEastAsia" w:hAnsiTheme="minorEastAsia" w:hint="eastAsia"/>
          <w:b/>
          <w:sz w:val="24"/>
          <w:szCs w:val="24"/>
        </w:rPr>
        <w:t>定員を超えた場合は</w:t>
      </w:r>
      <w:r w:rsidRPr="002E0DA4">
        <w:rPr>
          <w:rFonts w:asciiTheme="minorEastAsia" w:hAnsiTheme="minorEastAsia" w:hint="eastAsia"/>
          <w:b/>
          <w:sz w:val="24"/>
          <w:szCs w:val="24"/>
        </w:rPr>
        <w:t>畳の上で競技をすることが困難な方（高齢の方、畳上の競技で身体的に不都合のある方など）</w:t>
      </w:r>
      <w:r>
        <w:rPr>
          <w:rFonts w:asciiTheme="minorEastAsia" w:hAnsiTheme="minorEastAsia" w:hint="eastAsia"/>
          <w:b/>
          <w:sz w:val="24"/>
          <w:szCs w:val="24"/>
        </w:rPr>
        <w:t>を優先します。それでも定員を超えた場合は抽選を行います。</w:t>
      </w:r>
    </w:p>
    <w:p w14:paraId="165C9F99" w14:textId="3C9968A3" w:rsidR="00E8701D" w:rsidRDefault="00E8701D" w:rsidP="00E8701D">
      <w:pPr>
        <w:spacing w:after="200" w:line="240" w:lineRule="auto"/>
        <w:jc w:val="both"/>
        <w:rPr>
          <w:rFonts w:asciiTheme="minorEastAsia" w:hAnsiTheme="minorEastAsia"/>
          <w:b/>
          <w:sz w:val="24"/>
          <w:szCs w:val="24"/>
        </w:rPr>
      </w:pPr>
      <w:r>
        <w:rPr>
          <w:rFonts w:asciiTheme="minorEastAsia" w:hAnsiTheme="minorEastAsia" w:hint="eastAsia"/>
          <w:b/>
          <w:sz w:val="24"/>
          <w:szCs w:val="24"/>
        </w:rPr>
        <w:t xml:space="preserve">申込先　</w:t>
      </w:r>
      <w:r w:rsidRPr="00E8701D">
        <w:rPr>
          <w:rFonts w:asciiTheme="minorEastAsia" w:hAnsiTheme="minorEastAsia" w:hint="eastAsia"/>
          <w:b/>
          <w:sz w:val="24"/>
          <w:szCs w:val="24"/>
        </w:rPr>
        <w:t>電子メールで</w:t>
      </w:r>
      <w:r>
        <w:rPr>
          <w:rFonts w:asciiTheme="minorEastAsia" w:hAnsiTheme="minorEastAsia" w:hint="eastAsia"/>
          <w:b/>
          <w:sz w:val="24"/>
          <w:szCs w:val="24"/>
        </w:rPr>
        <w:t>下記アドレスへ５月２</w:t>
      </w:r>
      <w:r w:rsidR="00DE4C0C">
        <w:rPr>
          <w:rFonts w:asciiTheme="minorEastAsia" w:hAnsiTheme="minorEastAsia" w:hint="eastAsia"/>
          <w:b/>
          <w:sz w:val="24"/>
          <w:szCs w:val="24"/>
        </w:rPr>
        <w:t>９</w:t>
      </w:r>
      <w:r>
        <w:rPr>
          <w:rFonts w:asciiTheme="minorEastAsia" w:hAnsiTheme="minorEastAsia" w:hint="eastAsia"/>
          <w:b/>
          <w:sz w:val="24"/>
          <w:szCs w:val="24"/>
        </w:rPr>
        <w:t>日（</w:t>
      </w:r>
      <w:r w:rsidR="00DE4C0C">
        <w:rPr>
          <w:rFonts w:asciiTheme="minorEastAsia" w:hAnsiTheme="minorEastAsia" w:hint="eastAsia"/>
          <w:b/>
          <w:sz w:val="24"/>
          <w:szCs w:val="24"/>
        </w:rPr>
        <w:t>水</w:t>
      </w:r>
      <w:r>
        <w:rPr>
          <w:rFonts w:asciiTheme="minorEastAsia" w:hAnsiTheme="minorEastAsia" w:hint="eastAsia"/>
          <w:b/>
          <w:sz w:val="24"/>
          <w:szCs w:val="24"/>
        </w:rPr>
        <w:t>）までに</w:t>
      </w:r>
      <w:r w:rsidRPr="00E8701D">
        <w:rPr>
          <w:rFonts w:asciiTheme="minorEastAsia" w:hAnsiTheme="minorEastAsia" w:hint="eastAsia"/>
          <w:b/>
          <w:sz w:val="24"/>
          <w:szCs w:val="24"/>
        </w:rPr>
        <w:t>申込みをお願いします。</w:t>
      </w:r>
    </w:p>
    <w:p w14:paraId="7A635CF0" w14:textId="5EB68B75" w:rsidR="00E8701D" w:rsidRPr="00E8701D" w:rsidRDefault="00E8701D" w:rsidP="00E8701D">
      <w:pPr>
        <w:spacing w:after="200" w:line="240" w:lineRule="auto"/>
        <w:jc w:val="both"/>
        <w:rPr>
          <w:rFonts w:asciiTheme="minorEastAsia" w:hAnsiTheme="minorEastAsia"/>
          <w:b/>
          <w:sz w:val="24"/>
          <w:szCs w:val="24"/>
        </w:rPr>
      </w:pPr>
      <w:r>
        <w:rPr>
          <w:rFonts w:asciiTheme="minorEastAsia" w:hAnsiTheme="minorEastAsia" w:hint="eastAsia"/>
          <w:b/>
          <w:sz w:val="24"/>
          <w:szCs w:val="24"/>
        </w:rPr>
        <w:t xml:space="preserve">　　　　</w:t>
      </w:r>
      <w:hyperlink r:id="rId7" w:history="1">
        <w:r w:rsidR="00DE4C0C" w:rsidRPr="004A1599">
          <w:rPr>
            <w:rStyle w:val="a6"/>
            <w:rFonts w:hint="eastAsia"/>
          </w:rPr>
          <w:t>kiwa6jun5@yahoo.co.jp</w:t>
        </w:r>
      </w:hyperlink>
      <w:r w:rsidR="00FB015F">
        <w:rPr>
          <w:rFonts w:asciiTheme="minorEastAsia" w:hAnsiTheme="minorEastAsia" w:hint="eastAsia"/>
          <w:b/>
          <w:sz w:val="24"/>
          <w:szCs w:val="24"/>
        </w:rPr>
        <w:t xml:space="preserve">　（普及指導部　鶴田</w:t>
      </w:r>
      <w:r>
        <w:rPr>
          <w:rFonts w:asciiTheme="minorEastAsia" w:hAnsiTheme="minorEastAsia" w:hint="eastAsia"/>
          <w:b/>
          <w:sz w:val="24"/>
          <w:szCs w:val="24"/>
        </w:rPr>
        <w:t>）</w:t>
      </w:r>
    </w:p>
    <w:p w14:paraId="50F15168" w14:textId="77777777" w:rsidR="00E8701D" w:rsidRPr="00E8701D" w:rsidRDefault="00E8701D" w:rsidP="00E8701D">
      <w:pPr>
        <w:spacing w:after="200" w:line="240" w:lineRule="auto"/>
        <w:ind w:firstLineChars="400" w:firstLine="964"/>
        <w:jc w:val="both"/>
        <w:rPr>
          <w:rFonts w:asciiTheme="minorEastAsia" w:hAnsiTheme="minorEastAsia"/>
          <w:b/>
          <w:sz w:val="24"/>
          <w:szCs w:val="24"/>
        </w:rPr>
      </w:pPr>
      <w:r w:rsidRPr="00E8701D">
        <w:rPr>
          <w:rFonts w:asciiTheme="minorEastAsia" w:hAnsiTheme="minorEastAsia" w:hint="eastAsia"/>
          <w:b/>
          <w:sz w:val="24"/>
          <w:szCs w:val="24"/>
        </w:rPr>
        <w:t>やむを得ない場合のみＦａｘまたは郵便で申込んでください。</w:t>
      </w:r>
    </w:p>
    <w:p w14:paraId="54CCE41D" w14:textId="7A3F4300" w:rsidR="00E8701D" w:rsidRPr="00E8701D" w:rsidRDefault="00E8701D" w:rsidP="00E8701D">
      <w:pPr>
        <w:spacing w:after="200" w:line="240" w:lineRule="auto"/>
        <w:ind w:firstLineChars="400" w:firstLine="964"/>
        <w:jc w:val="both"/>
        <w:rPr>
          <w:rFonts w:asciiTheme="minorEastAsia" w:hAnsiTheme="minorEastAsia"/>
          <w:b/>
          <w:sz w:val="24"/>
          <w:szCs w:val="24"/>
        </w:rPr>
      </w:pPr>
      <w:r w:rsidRPr="00E8701D">
        <w:rPr>
          <w:rFonts w:asciiTheme="minorEastAsia" w:hAnsiTheme="minorEastAsia" w:hint="eastAsia"/>
          <w:b/>
          <w:sz w:val="24"/>
          <w:szCs w:val="24"/>
        </w:rPr>
        <w:t xml:space="preserve">　〒112-0012　東京都文京区大塚</w:t>
      </w:r>
      <w:r>
        <w:rPr>
          <w:rFonts w:asciiTheme="minorEastAsia" w:hAnsiTheme="minorEastAsia" w:hint="eastAsia"/>
          <w:b/>
          <w:sz w:val="24"/>
          <w:szCs w:val="24"/>
        </w:rPr>
        <w:t>4-39-12</w:t>
      </w:r>
      <w:r w:rsidRPr="00E8701D">
        <w:rPr>
          <w:rFonts w:asciiTheme="minorEastAsia" w:hAnsiTheme="minorEastAsia" w:hint="eastAsia"/>
          <w:b/>
          <w:sz w:val="24"/>
          <w:szCs w:val="24"/>
        </w:rPr>
        <w:t xml:space="preserve">　内藤ビル</w:t>
      </w:r>
      <w:r w:rsidR="00DE4C0C">
        <w:rPr>
          <w:rFonts w:asciiTheme="minorEastAsia" w:hAnsiTheme="minorEastAsia" w:hint="eastAsia"/>
          <w:b/>
          <w:sz w:val="24"/>
          <w:szCs w:val="24"/>
        </w:rPr>
        <w:t>１</w:t>
      </w:r>
      <w:r w:rsidRPr="00E8701D">
        <w:rPr>
          <w:rFonts w:asciiTheme="minorEastAsia" w:hAnsiTheme="minorEastAsia" w:hint="eastAsia"/>
          <w:b/>
          <w:sz w:val="24"/>
          <w:szCs w:val="24"/>
        </w:rPr>
        <w:t>階</w:t>
      </w:r>
    </w:p>
    <w:p w14:paraId="53580480" w14:textId="77777777" w:rsidR="00E8701D" w:rsidRDefault="00E8701D" w:rsidP="00E8701D">
      <w:pPr>
        <w:spacing w:after="200" w:line="240" w:lineRule="auto"/>
        <w:jc w:val="both"/>
        <w:rPr>
          <w:rFonts w:asciiTheme="minorEastAsia" w:hAnsiTheme="minorEastAsia"/>
          <w:b/>
          <w:sz w:val="24"/>
          <w:szCs w:val="24"/>
        </w:rPr>
      </w:pPr>
      <w:r w:rsidRPr="00E8701D">
        <w:rPr>
          <w:rFonts w:asciiTheme="minorEastAsia" w:hAnsiTheme="minorEastAsia" w:hint="eastAsia"/>
          <w:b/>
          <w:sz w:val="24"/>
          <w:szCs w:val="24"/>
        </w:rPr>
        <w:t xml:space="preserve">　　　　　　　一般社団法人　全日本かるた協会　</w:t>
      </w:r>
      <w:r w:rsidR="00B755A7">
        <w:rPr>
          <w:rFonts w:asciiTheme="minorEastAsia" w:hAnsiTheme="minorEastAsia" w:hint="eastAsia"/>
          <w:b/>
          <w:sz w:val="24"/>
          <w:szCs w:val="24"/>
        </w:rPr>
        <w:t>fax:03-3943-3101</w:t>
      </w:r>
    </w:p>
    <w:p w14:paraId="72B185C7" w14:textId="77777777" w:rsidR="00D55A21" w:rsidRDefault="005F5FD3" w:rsidP="005F5FD3">
      <w:pPr>
        <w:spacing w:after="200" w:line="240" w:lineRule="auto"/>
        <w:jc w:val="both"/>
        <w:rPr>
          <w:rFonts w:asciiTheme="minorEastAsia" w:hAnsiTheme="minorEastAsia" w:cs="Arial Unicode MS"/>
          <w:b/>
          <w:sz w:val="24"/>
          <w:szCs w:val="24"/>
        </w:rPr>
      </w:pPr>
      <w:r>
        <w:rPr>
          <w:rFonts w:asciiTheme="minorEastAsia" w:hAnsiTheme="minorEastAsia" w:cs="Arial Unicode MS" w:hint="eastAsia"/>
          <w:b/>
          <w:sz w:val="24"/>
          <w:szCs w:val="24"/>
        </w:rPr>
        <w:t>表</w:t>
      </w:r>
      <w:r w:rsidR="00421BA3">
        <w:rPr>
          <w:rFonts w:asciiTheme="minorEastAsia" w:hAnsiTheme="minorEastAsia" w:cs="Arial Unicode MS" w:hint="eastAsia"/>
          <w:b/>
          <w:sz w:val="24"/>
          <w:szCs w:val="24"/>
        </w:rPr>
        <w:t xml:space="preserve">　</w:t>
      </w:r>
      <w:r>
        <w:rPr>
          <w:rFonts w:asciiTheme="minorEastAsia" w:hAnsiTheme="minorEastAsia" w:cs="Arial Unicode MS" w:hint="eastAsia"/>
          <w:b/>
          <w:sz w:val="24"/>
          <w:szCs w:val="24"/>
        </w:rPr>
        <w:t>彰　各部門</w:t>
      </w:r>
      <w:r w:rsidR="00682A32">
        <w:rPr>
          <w:rFonts w:asciiTheme="minorEastAsia" w:hAnsiTheme="minorEastAsia" w:cs="Arial Unicode MS" w:hint="eastAsia"/>
          <w:b/>
          <w:sz w:val="24"/>
          <w:szCs w:val="24"/>
        </w:rPr>
        <w:t>３</w:t>
      </w:r>
      <w:r>
        <w:rPr>
          <w:rFonts w:asciiTheme="minorEastAsia" w:hAnsiTheme="minorEastAsia" w:cs="Arial Unicode MS" w:hint="eastAsia"/>
          <w:b/>
          <w:sz w:val="24"/>
          <w:szCs w:val="24"/>
        </w:rPr>
        <w:t>位以上</w:t>
      </w:r>
      <w:r w:rsidR="00D55A21">
        <w:rPr>
          <w:rFonts w:asciiTheme="minorEastAsia" w:hAnsiTheme="minorEastAsia" w:cs="Arial Unicode MS" w:hint="eastAsia"/>
          <w:b/>
          <w:sz w:val="24"/>
          <w:szCs w:val="24"/>
        </w:rPr>
        <w:t xml:space="preserve">　及び　</w:t>
      </w:r>
      <w:r>
        <w:rPr>
          <w:rFonts w:asciiTheme="minorEastAsia" w:hAnsiTheme="minorEastAsia" w:cs="Arial Unicode MS" w:hint="eastAsia"/>
          <w:b/>
          <w:sz w:val="24"/>
          <w:szCs w:val="24"/>
        </w:rPr>
        <w:t>敗者復活戦</w:t>
      </w:r>
      <w:r w:rsidR="00D55A21">
        <w:rPr>
          <w:rFonts w:asciiTheme="minorEastAsia" w:hAnsiTheme="minorEastAsia" w:cs="Arial Unicode MS" w:hint="eastAsia"/>
          <w:b/>
          <w:sz w:val="24"/>
          <w:szCs w:val="24"/>
        </w:rPr>
        <w:t>の敢闘賞</w:t>
      </w:r>
    </w:p>
    <w:p w14:paraId="1F6616FC" w14:textId="77777777" w:rsidR="0040260B" w:rsidRDefault="0040260B">
      <w:pPr>
        <w:spacing w:after="200" w:line="240" w:lineRule="auto"/>
        <w:jc w:val="both"/>
        <w:rPr>
          <w:rFonts w:asciiTheme="minorEastAsia" w:hAnsiTheme="minorEastAsia" w:cs="Arial Unicode MS"/>
          <w:b/>
          <w:sz w:val="24"/>
          <w:szCs w:val="24"/>
        </w:rPr>
      </w:pPr>
      <w:r>
        <w:rPr>
          <w:rFonts w:asciiTheme="minorEastAsia" w:hAnsiTheme="minorEastAsia" w:cs="Arial Unicode MS" w:hint="eastAsia"/>
          <w:b/>
          <w:sz w:val="24"/>
          <w:szCs w:val="24"/>
        </w:rPr>
        <w:t>役　員　後日発表</w:t>
      </w:r>
    </w:p>
    <w:p w14:paraId="2A8C8668" w14:textId="77777777" w:rsidR="009413D8" w:rsidRPr="00E717BD" w:rsidRDefault="00E27060">
      <w:pPr>
        <w:spacing w:after="200" w:line="240" w:lineRule="auto"/>
        <w:jc w:val="both"/>
        <w:rPr>
          <w:rFonts w:asciiTheme="minorEastAsia" w:hAnsiTheme="minorEastAsia"/>
          <w:b/>
          <w:sz w:val="24"/>
          <w:szCs w:val="24"/>
        </w:rPr>
      </w:pPr>
      <w:r w:rsidRPr="00E717BD">
        <w:rPr>
          <w:rFonts w:asciiTheme="minorEastAsia" w:hAnsiTheme="minorEastAsia" w:cs="Arial Unicode MS"/>
          <w:b/>
          <w:sz w:val="24"/>
          <w:szCs w:val="24"/>
        </w:rPr>
        <w:t>大会進行予定</w:t>
      </w:r>
    </w:p>
    <w:p w14:paraId="6C0D1AD8" w14:textId="77777777" w:rsidR="009413D8" w:rsidRPr="00E717BD" w:rsidRDefault="0069393C">
      <w:pPr>
        <w:spacing w:after="200" w:line="240" w:lineRule="auto"/>
        <w:ind w:left="566"/>
        <w:jc w:val="both"/>
        <w:rPr>
          <w:rFonts w:asciiTheme="minorEastAsia" w:hAnsiTheme="minorEastAsia"/>
          <w:b/>
          <w:sz w:val="24"/>
          <w:szCs w:val="24"/>
        </w:rPr>
      </w:pPr>
      <w:r w:rsidRPr="00E717BD">
        <w:rPr>
          <w:rFonts w:asciiTheme="minorEastAsia" w:hAnsiTheme="minorEastAsia" w:cs="Arial Unicode MS" w:hint="eastAsia"/>
          <w:b/>
          <w:sz w:val="24"/>
          <w:szCs w:val="24"/>
        </w:rPr>
        <w:t>1</w:t>
      </w:r>
      <w:r w:rsidR="00FF1999">
        <w:rPr>
          <w:rFonts w:asciiTheme="minorEastAsia" w:hAnsiTheme="minorEastAsia" w:cs="Arial Unicode MS" w:hint="eastAsia"/>
          <w:b/>
          <w:sz w:val="24"/>
          <w:szCs w:val="24"/>
        </w:rPr>
        <w:t>3</w:t>
      </w:r>
      <w:r w:rsidRPr="00E717BD">
        <w:rPr>
          <w:rFonts w:asciiTheme="minorEastAsia" w:hAnsiTheme="minorEastAsia" w:cs="Arial Unicode MS" w:hint="eastAsia"/>
          <w:b/>
          <w:sz w:val="24"/>
          <w:szCs w:val="24"/>
        </w:rPr>
        <w:t>:</w:t>
      </w:r>
      <w:r w:rsidR="002F566D">
        <w:rPr>
          <w:rFonts w:asciiTheme="minorEastAsia" w:hAnsiTheme="minorEastAsia" w:cs="Arial Unicode MS" w:hint="eastAsia"/>
          <w:b/>
          <w:sz w:val="24"/>
          <w:szCs w:val="24"/>
        </w:rPr>
        <w:t>00</w:t>
      </w:r>
      <w:r w:rsidR="00E27060" w:rsidRPr="00E717BD">
        <w:rPr>
          <w:rFonts w:asciiTheme="minorEastAsia" w:hAnsiTheme="minorEastAsia" w:cs="Arial Unicode MS"/>
          <w:b/>
          <w:sz w:val="24"/>
          <w:szCs w:val="24"/>
        </w:rPr>
        <w:tab/>
      </w:r>
      <w:r w:rsidR="00E27060" w:rsidRPr="00E717BD">
        <w:rPr>
          <w:rFonts w:asciiTheme="minorEastAsia" w:hAnsiTheme="minorEastAsia" w:cs="Arial Unicode MS"/>
          <w:b/>
          <w:sz w:val="24"/>
          <w:szCs w:val="24"/>
        </w:rPr>
        <w:tab/>
      </w:r>
      <w:r w:rsidR="00E30AD7" w:rsidRPr="00E717BD">
        <w:rPr>
          <w:rFonts w:asciiTheme="minorEastAsia" w:hAnsiTheme="minorEastAsia" w:cs="Arial Unicode MS" w:hint="eastAsia"/>
          <w:b/>
          <w:sz w:val="24"/>
          <w:szCs w:val="24"/>
        </w:rPr>
        <w:t xml:space="preserve"> </w:t>
      </w:r>
      <w:r w:rsidR="00E30AD7" w:rsidRPr="00E717BD">
        <w:rPr>
          <w:rFonts w:asciiTheme="minorEastAsia" w:hAnsiTheme="minorEastAsia" w:cs="Arial Unicode MS"/>
          <w:b/>
          <w:sz w:val="24"/>
          <w:szCs w:val="24"/>
        </w:rPr>
        <w:t>開会式・競技</w:t>
      </w:r>
      <w:r w:rsidR="00C73495">
        <w:rPr>
          <w:rFonts w:asciiTheme="minorEastAsia" w:hAnsiTheme="minorEastAsia" w:cs="Arial Unicode MS" w:hint="eastAsia"/>
          <w:b/>
          <w:sz w:val="24"/>
          <w:szCs w:val="24"/>
        </w:rPr>
        <w:t>規程</w:t>
      </w:r>
      <w:r w:rsidR="00E30AD7" w:rsidRPr="00E717BD">
        <w:rPr>
          <w:rFonts w:asciiTheme="minorEastAsia" w:hAnsiTheme="minorEastAsia" w:cs="Arial Unicode MS"/>
          <w:b/>
          <w:sz w:val="24"/>
          <w:szCs w:val="24"/>
        </w:rPr>
        <w:t>説明</w:t>
      </w:r>
    </w:p>
    <w:p w14:paraId="4DCBD338" w14:textId="208F0C8D" w:rsidR="009413D8" w:rsidRPr="00E717BD" w:rsidRDefault="00E30AD7" w:rsidP="00E30AD7">
      <w:pPr>
        <w:spacing w:after="200" w:line="240" w:lineRule="auto"/>
        <w:ind w:left="566"/>
        <w:jc w:val="both"/>
        <w:rPr>
          <w:rFonts w:asciiTheme="minorEastAsia" w:hAnsiTheme="minorEastAsia"/>
          <w:b/>
          <w:sz w:val="24"/>
          <w:szCs w:val="24"/>
        </w:rPr>
      </w:pPr>
      <w:r w:rsidRPr="00E717BD">
        <w:rPr>
          <w:rFonts w:asciiTheme="minorEastAsia" w:hAnsiTheme="minorEastAsia" w:cs="Arial Unicode MS" w:hint="eastAsia"/>
          <w:b/>
          <w:sz w:val="24"/>
          <w:szCs w:val="24"/>
        </w:rPr>
        <w:t>1</w:t>
      </w:r>
      <w:r w:rsidR="00FF1999">
        <w:rPr>
          <w:rFonts w:asciiTheme="minorEastAsia" w:hAnsiTheme="minorEastAsia" w:cs="Arial Unicode MS" w:hint="eastAsia"/>
          <w:b/>
          <w:sz w:val="24"/>
          <w:szCs w:val="24"/>
        </w:rPr>
        <w:t>3</w:t>
      </w:r>
      <w:r w:rsidRPr="00E717BD">
        <w:rPr>
          <w:rFonts w:asciiTheme="minorEastAsia" w:hAnsiTheme="minorEastAsia" w:cs="Arial Unicode MS" w:hint="eastAsia"/>
          <w:b/>
          <w:sz w:val="24"/>
          <w:szCs w:val="24"/>
        </w:rPr>
        <w:t>:</w:t>
      </w:r>
      <w:r w:rsidR="00921A2E">
        <w:rPr>
          <w:rFonts w:asciiTheme="minorEastAsia" w:hAnsiTheme="minorEastAsia" w:cs="Arial Unicode MS" w:hint="eastAsia"/>
          <w:b/>
          <w:sz w:val="24"/>
          <w:szCs w:val="24"/>
        </w:rPr>
        <w:t>2</w:t>
      </w:r>
      <w:r w:rsidRPr="00E717BD">
        <w:rPr>
          <w:rFonts w:asciiTheme="minorEastAsia" w:hAnsiTheme="minorEastAsia" w:cs="Arial Unicode MS" w:hint="eastAsia"/>
          <w:b/>
          <w:sz w:val="24"/>
          <w:szCs w:val="24"/>
        </w:rPr>
        <w:t>0-15</w:t>
      </w:r>
      <w:r w:rsidR="00FF1999">
        <w:rPr>
          <w:rFonts w:asciiTheme="minorEastAsia" w:hAnsiTheme="minorEastAsia" w:cs="Arial Unicode MS" w:hint="eastAsia"/>
          <w:b/>
          <w:sz w:val="24"/>
          <w:szCs w:val="24"/>
        </w:rPr>
        <w:t>:</w:t>
      </w:r>
      <w:r w:rsidR="00AA69DB">
        <w:rPr>
          <w:rFonts w:asciiTheme="minorEastAsia" w:hAnsiTheme="minorEastAsia" w:cs="Arial Unicode MS" w:hint="eastAsia"/>
          <w:b/>
          <w:sz w:val="24"/>
          <w:szCs w:val="24"/>
        </w:rPr>
        <w:t>2</w:t>
      </w:r>
      <w:r w:rsidRPr="00E717BD">
        <w:rPr>
          <w:rFonts w:asciiTheme="minorEastAsia" w:hAnsiTheme="minorEastAsia" w:cs="Arial Unicode MS" w:hint="eastAsia"/>
          <w:b/>
          <w:sz w:val="24"/>
          <w:szCs w:val="24"/>
        </w:rPr>
        <w:t>0</w:t>
      </w:r>
      <w:r w:rsidR="00921A2E">
        <w:rPr>
          <w:rFonts w:asciiTheme="minorEastAsia" w:hAnsiTheme="minorEastAsia" w:cs="Arial Unicode MS" w:hint="eastAsia"/>
          <w:b/>
          <w:sz w:val="24"/>
          <w:szCs w:val="24"/>
        </w:rPr>
        <w:t xml:space="preserve"> </w:t>
      </w:r>
      <w:r w:rsidRPr="00E717BD">
        <w:rPr>
          <w:rFonts w:asciiTheme="minorEastAsia" w:hAnsiTheme="minorEastAsia" w:cs="Arial Unicode MS"/>
          <w:b/>
          <w:sz w:val="24"/>
          <w:szCs w:val="24"/>
        </w:rPr>
        <w:t xml:space="preserve">　第</w:t>
      </w:r>
      <w:r w:rsidR="00DE4C0C">
        <w:rPr>
          <w:rFonts w:asciiTheme="minorEastAsia" w:hAnsiTheme="minorEastAsia" w:cs="Arial Unicode MS" w:hint="eastAsia"/>
          <w:b/>
          <w:sz w:val="24"/>
          <w:szCs w:val="24"/>
        </w:rPr>
        <w:t>１</w:t>
      </w:r>
      <w:r w:rsidRPr="00E717BD">
        <w:rPr>
          <w:rFonts w:asciiTheme="minorEastAsia" w:hAnsiTheme="minorEastAsia" w:cs="Arial Unicode MS"/>
          <w:b/>
          <w:sz w:val="24"/>
          <w:szCs w:val="24"/>
        </w:rPr>
        <w:t>回戦～第</w:t>
      </w:r>
      <w:r w:rsidR="00DE4C0C">
        <w:rPr>
          <w:rFonts w:asciiTheme="minorEastAsia" w:hAnsiTheme="minorEastAsia" w:cs="Arial Unicode MS" w:hint="eastAsia"/>
          <w:b/>
          <w:sz w:val="24"/>
          <w:szCs w:val="24"/>
        </w:rPr>
        <w:t>４</w:t>
      </w:r>
      <w:r w:rsidRPr="00E717BD">
        <w:rPr>
          <w:rFonts w:asciiTheme="minorEastAsia" w:hAnsiTheme="minorEastAsia" w:cs="Arial Unicode MS"/>
          <w:b/>
          <w:sz w:val="24"/>
          <w:szCs w:val="24"/>
        </w:rPr>
        <w:t>回戦</w:t>
      </w:r>
      <w:r w:rsidR="005F5FD3">
        <w:rPr>
          <w:rFonts w:asciiTheme="minorEastAsia" w:hAnsiTheme="minorEastAsia" w:cs="Arial Unicode MS" w:hint="eastAsia"/>
          <w:b/>
          <w:sz w:val="24"/>
          <w:szCs w:val="24"/>
        </w:rPr>
        <w:t>（敗者復活戦</w:t>
      </w:r>
      <w:r w:rsidR="00FF1999">
        <w:rPr>
          <w:rFonts w:asciiTheme="minorEastAsia" w:hAnsiTheme="minorEastAsia" w:cs="Arial Unicode MS" w:hint="eastAsia"/>
          <w:b/>
          <w:sz w:val="24"/>
          <w:szCs w:val="24"/>
        </w:rPr>
        <w:t>あり</w:t>
      </w:r>
      <w:r w:rsidR="005F5FD3">
        <w:rPr>
          <w:rFonts w:asciiTheme="minorEastAsia" w:hAnsiTheme="minorEastAsia" w:cs="Arial Unicode MS" w:hint="eastAsia"/>
          <w:b/>
          <w:sz w:val="24"/>
          <w:szCs w:val="24"/>
        </w:rPr>
        <w:t>）</w:t>
      </w:r>
    </w:p>
    <w:p w14:paraId="1F72E3D6" w14:textId="77777777" w:rsidR="002E0DA4" w:rsidRDefault="00E30AD7" w:rsidP="002E0DA4">
      <w:pPr>
        <w:spacing w:after="200" w:line="240" w:lineRule="auto"/>
        <w:ind w:left="566"/>
        <w:jc w:val="both"/>
        <w:rPr>
          <w:rFonts w:asciiTheme="minorEastAsia" w:hAnsiTheme="minorEastAsia" w:cs="Arial Unicode MS"/>
          <w:b/>
          <w:sz w:val="24"/>
          <w:szCs w:val="24"/>
        </w:rPr>
      </w:pPr>
      <w:r w:rsidRPr="00E717BD">
        <w:rPr>
          <w:rFonts w:asciiTheme="minorEastAsia" w:hAnsiTheme="minorEastAsia" w:cs="Arial Unicode MS"/>
          <w:b/>
          <w:sz w:val="24"/>
          <w:szCs w:val="24"/>
        </w:rPr>
        <w:t>1</w:t>
      </w:r>
      <w:r w:rsidR="00921A2E">
        <w:rPr>
          <w:rFonts w:asciiTheme="minorEastAsia" w:hAnsiTheme="minorEastAsia" w:cs="Arial Unicode MS" w:hint="eastAsia"/>
          <w:b/>
          <w:sz w:val="24"/>
          <w:szCs w:val="24"/>
        </w:rPr>
        <w:t>5</w:t>
      </w:r>
      <w:r w:rsidRPr="00E717BD">
        <w:rPr>
          <w:rFonts w:asciiTheme="minorEastAsia" w:hAnsiTheme="minorEastAsia" w:cs="Arial Unicode MS" w:hint="eastAsia"/>
          <w:b/>
          <w:sz w:val="24"/>
          <w:szCs w:val="24"/>
        </w:rPr>
        <w:t>:</w:t>
      </w:r>
      <w:r w:rsidR="00921A2E">
        <w:rPr>
          <w:rFonts w:asciiTheme="minorEastAsia" w:hAnsiTheme="minorEastAsia" w:cs="Arial Unicode MS" w:hint="eastAsia"/>
          <w:b/>
          <w:sz w:val="24"/>
          <w:szCs w:val="24"/>
        </w:rPr>
        <w:t>4</w:t>
      </w:r>
      <w:r w:rsidRPr="00E717BD">
        <w:rPr>
          <w:rFonts w:asciiTheme="minorEastAsia" w:hAnsiTheme="minorEastAsia" w:cs="Arial Unicode MS"/>
          <w:b/>
          <w:sz w:val="24"/>
          <w:szCs w:val="24"/>
        </w:rPr>
        <w:t>0-1</w:t>
      </w:r>
      <w:r w:rsidR="002F566D">
        <w:rPr>
          <w:rFonts w:asciiTheme="minorEastAsia" w:hAnsiTheme="minorEastAsia" w:cs="Arial Unicode MS" w:hint="eastAsia"/>
          <w:b/>
          <w:sz w:val="24"/>
          <w:szCs w:val="24"/>
        </w:rPr>
        <w:t>6</w:t>
      </w:r>
      <w:r w:rsidR="001900A1">
        <w:rPr>
          <w:rFonts w:asciiTheme="minorEastAsia" w:hAnsiTheme="minorEastAsia" w:cs="Arial Unicode MS" w:hint="eastAsia"/>
          <w:b/>
          <w:sz w:val="24"/>
          <w:szCs w:val="24"/>
        </w:rPr>
        <w:t>:</w:t>
      </w:r>
      <w:r w:rsidR="00921A2E">
        <w:rPr>
          <w:rFonts w:asciiTheme="minorEastAsia" w:hAnsiTheme="minorEastAsia" w:cs="Arial Unicode MS" w:hint="eastAsia"/>
          <w:b/>
          <w:sz w:val="24"/>
          <w:szCs w:val="24"/>
        </w:rPr>
        <w:t>0</w:t>
      </w:r>
      <w:r w:rsidR="001900A1">
        <w:rPr>
          <w:rFonts w:asciiTheme="minorEastAsia" w:hAnsiTheme="minorEastAsia" w:cs="Arial Unicode MS" w:hint="eastAsia"/>
          <w:b/>
          <w:sz w:val="24"/>
          <w:szCs w:val="24"/>
        </w:rPr>
        <w:t>0</w:t>
      </w:r>
      <w:r w:rsidR="00E27060" w:rsidRPr="00E717BD">
        <w:rPr>
          <w:rFonts w:asciiTheme="minorEastAsia" w:hAnsiTheme="minorEastAsia" w:cs="Arial Unicode MS"/>
          <w:b/>
          <w:sz w:val="24"/>
          <w:szCs w:val="24"/>
        </w:rPr>
        <w:tab/>
      </w:r>
      <w:r w:rsidRPr="00E717BD">
        <w:rPr>
          <w:rFonts w:asciiTheme="minorEastAsia" w:hAnsiTheme="minorEastAsia" w:cs="Arial Unicode MS" w:hint="eastAsia"/>
          <w:b/>
          <w:sz w:val="24"/>
          <w:szCs w:val="24"/>
        </w:rPr>
        <w:t xml:space="preserve"> </w:t>
      </w:r>
      <w:r w:rsidR="00B755A7">
        <w:rPr>
          <w:rFonts w:asciiTheme="minorEastAsia" w:hAnsiTheme="minorEastAsia" w:cs="Arial Unicode MS"/>
          <w:b/>
          <w:sz w:val="24"/>
          <w:szCs w:val="24"/>
        </w:rPr>
        <w:t>閉会式・表彰</w:t>
      </w:r>
      <w:r w:rsidR="001900A1">
        <w:rPr>
          <w:rFonts w:asciiTheme="minorEastAsia" w:hAnsiTheme="minorEastAsia" w:cs="Arial Unicode MS" w:hint="eastAsia"/>
          <w:b/>
          <w:sz w:val="24"/>
          <w:szCs w:val="24"/>
        </w:rPr>
        <w:t xml:space="preserve">                                            </w:t>
      </w:r>
    </w:p>
    <w:p w14:paraId="159B5014" w14:textId="77777777" w:rsidR="009413D8" w:rsidRDefault="001900A1" w:rsidP="002E0DA4">
      <w:pPr>
        <w:spacing w:after="200" w:line="240" w:lineRule="auto"/>
        <w:ind w:left="566" w:firstLineChars="3600" w:firstLine="8674"/>
        <w:jc w:val="both"/>
        <w:rPr>
          <w:rFonts w:asciiTheme="minorEastAsia" w:hAnsiTheme="minorEastAsia" w:cs="Arial Unicode MS"/>
          <w:b/>
          <w:sz w:val="24"/>
          <w:szCs w:val="24"/>
        </w:rPr>
      </w:pPr>
      <w:r>
        <w:rPr>
          <w:rFonts w:asciiTheme="minorEastAsia" w:hAnsiTheme="minorEastAsia" w:cs="Arial Unicode MS" w:hint="eastAsia"/>
          <w:b/>
          <w:sz w:val="24"/>
          <w:szCs w:val="24"/>
        </w:rPr>
        <w:t xml:space="preserve"> 以上</w:t>
      </w:r>
    </w:p>
    <w:p w14:paraId="025BBFC0" w14:textId="77777777" w:rsidR="009413D8" w:rsidRPr="00E717BD" w:rsidRDefault="00E8701D">
      <w:pPr>
        <w:spacing w:after="200" w:line="240" w:lineRule="auto"/>
        <w:jc w:val="both"/>
        <w:rPr>
          <w:rFonts w:asciiTheme="minorEastAsia" w:hAnsiTheme="minorEastAsia"/>
          <w:b/>
          <w:sz w:val="24"/>
          <w:szCs w:val="24"/>
        </w:rPr>
      </w:pPr>
      <w:r>
        <w:rPr>
          <w:rFonts w:asciiTheme="minorEastAsia" w:hAnsiTheme="minorEastAsia" w:cs="Arial Unicode MS"/>
          <w:b/>
          <w:sz w:val="24"/>
          <w:szCs w:val="24"/>
        </w:rPr>
        <w:lastRenderedPageBreak/>
        <w:t>競技</w:t>
      </w:r>
      <w:r>
        <w:rPr>
          <w:rFonts w:asciiTheme="minorEastAsia" w:hAnsiTheme="minorEastAsia" w:cs="Arial Unicode MS" w:hint="eastAsia"/>
          <w:b/>
          <w:sz w:val="24"/>
          <w:szCs w:val="24"/>
        </w:rPr>
        <w:t>規程</w:t>
      </w:r>
    </w:p>
    <w:p w14:paraId="14D7C9DF" w14:textId="21D5E3F9" w:rsidR="009413D8" w:rsidRPr="00E717BD" w:rsidRDefault="00971B4C" w:rsidP="00971B4C">
      <w:pPr>
        <w:spacing w:after="200" w:line="240" w:lineRule="auto"/>
        <w:ind w:firstLine="240"/>
        <w:jc w:val="both"/>
        <w:rPr>
          <w:rFonts w:asciiTheme="minorEastAsia" w:hAnsiTheme="minorEastAsia" w:cs="Arial Unicode MS"/>
          <w:b/>
          <w:sz w:val="24"/>
          <w:szCs w:val="24"/>
        </w:rPr>
      </w:pPr>
      <w:r>
        <w:rPr>
          <w:rFonts w:asciiTheme="minorEastAsia" w:hAnsiTheme="minorEastAsia" w:cs="Arial Unicode MS"/>
          <w:b/>
          <w:sz w:val="24"/>
          <w:szCs w:val="24"/>
        </w:rPr>
        <w:t>本大会</w:t>
      </w:r>
      <w:r w:rsidR="00E27060" w:rsidRPr="00E717BD">
        <w:rPr>
          <w:rFonts w:asciiTheme="minorEastAsia" w:hAnsiTheme="minorEastAsia" w:cs="Arial Unicode MS"/>
          <w:b/>
          <w:sz w:val="24"/>
          <w:szCs w:val="24"/>
        </w:rPr>
        <w:t>は</w:t>
      </w:r>
      <w:r w:rsidR="004245CB">
        <w:rPr>
          <w:rFonts w:asciiTheme="minorEastAsia" w:hAnsiTheme="minorEastAsia" w:cs="Arial Unicode MS" w:hint="eastAsia"/>
          <w:b/>
          <w:sz w:val="24"/>
          <w:szCs w:val="24"/>
        </w:rPr>
        <w:t>、</w:t>
      </w:r>
      <w:r w:rsidR="00E27060" w:rsidRPr="00E717BD">
        <w:rPr>
          <w:rFonts w:asciiTheme="minorEastAsia" w:hAnsiTheme="minorEastAsia" w:cs="Arial Unicode MS"/>
          <w:b/>
          <w:sz w:val="24"/>
          <w:szCs w:val="24"/>
        </w:rPr>
        <w:t>下記の</w:t>
      </w:r>
      <w:r w:rsidR="004245CB">
        <w:rPr>
          <w:rFonts w:asciiTheme="minorEastAsia" w:hAnsiTheme="minorEastAsia" w:cs="Arial Unicode MS" w:hint="eastAsia"/>
          <w:b/>
          <w:sz w:val="24"/>
          <w:szCs w:val="24"/>
        </w:rPr>
        <w:t>要領で</w:t>
      </w:r>
      <w:r w:rsidR="00E27060" w:rsidRPr="00E717BD">
        <w:rPr>
          <w:rFonts w:asciiTheme="minorEastAsia" w:hAnsiTheme="minorEastAsia" w:cs="Arial Unicode MS"/>
          <w:b/>
          <w:sz w:val="24"/>
          <w:szCs w:val="24"/>
        </w:rPr>
        <w:t>競技</w:t>
      </w:r>
      <w:r w:rsidR="004245CB">
        <w:rPr>
          <w:rFonts w:asciiTheme="minorEastAsia" w:hAnsiTheme="minorEastAsia" w:cs="Arial Unicode MS" w:hint="eastAsia"/>
          <w:b/>
          <w:sz w:val="24"/>
          <w:szCs w:val="24"/>
        </w:rPr>
        <w:t>し</w:t>
      </w:r>
      <w:r w:rsidR="005F5FD3">
        <w:rPr>
          <w:rFonts w:asciiTheme="minorEastAsia" w:hAnsiTheme="minorEastAsia" w:cs="Arial Unicode MS" w:hint="eastAsia"/>
          <w:b/>
          <w:sz w:val="24"/>
          <w:szCs w:val="24"/>
        </w:rPr>
        <w:t>ます</w:t>
      </w:r>
      <w:r w:rsidR="00E27060" w:rsidRPr="00E717BD">
        <w:rPr>
          <w:rFonts w:asciiTheme="minorEastAsia" w:hAnsiTheme="minorEastAsia" w:cs="Arial Unicode MS"/>
          <w:b/>
          <w:sz w:val="24"/>
          <w:szCs w:val="24"/>
        </w:rPr>
        <w:t>。</w:t>
      </w:r>
      <w:r w:rsidR="00AA69DB">
        <w:rPr>
          <w:rFonts w:asciiTheme="minorEastAsia" w:hAnsiTheme="minorEastAsia" w:cs="Arial Unicode MS" w:hint="eastAsia"/>
          <w:b/>
          <w:sz w:val="24"/>
          <w:szCs w:val="24"/>
        </w:rPr>
        <w:t>ここに記載のない部分は</w:t>
      </w:r>
      <w:r w:rsidR="004245CB">
        <w:rPr>
          <w:rFonts w:asciiTheme="minorEastAsia" w:hAnsiTheme="minorEastAsia" w:cs="Arial Unicode MS" w:hint="eastAsia"/>
          <w:b/>
          <w:sz w:val="24"/>
          <w:szCs w:val="24"/>
        </w:rPr>
        <w:t>（一社）</w:t>
      </w:r>
      <w:r w:rsidR="004245CB" w:rsidRPr="004245CB">
        <w:rPr>
          <w:rFonts w:asciiTheme="minorEastAsia" w:hAnsiTheme="minorEastAsia" w:cs="Arial Unicode MS" w:hint="eastAsia"/>
          <w:b/>
          <w:sz w:val="24"/>
          <w:szCs w:val="24"/>
        </w:rPr>
        <w:t>全日本かるた協会の競技規程</w:t>
      </w:r>
      <w:r w:rsidR="004245CB">
        <w:rPr>
          <w:rFonts w:asciiTheme="minorEastAsia" w:hAnsiTheme="minorEastAsia" w:cs="Arial Unicode MS" w:hint="eastAsia"/>
          <w:b/>
          <w:sz w:val="24"/>
          <w:szCs w:val="24"/>
        </w:rPr>
        <w:t>に従って行います。</w:t>
      </w:r>
    </w:p>
    <w:p w14:paraId="35682E6E" w14:textId="77777777" w:rsidR="009413D8" w:rsidRPr="00E717BD" w:rsidRDefault="00E27060">
      <w:pPr>
        <w:numPr>
          <w:ilvl w:val="0"/>
          <w:numId w:val="2"/>
        </w:numPr>
        <w:spacing w:after="200" w:line="240" w:lineRule="auto"/>
        <w:jc w:val="both"/>
        <w:rPr>
          <w:rFonts w:asciiTheme="minorEastAsia" w:hAnsiTheme="minorEastAsia"/>
          <w:b/>
          <w:sz w:val="24"/>
          <w:szCs w:val="24"/>
        </w:rPr>
      </w:pPr>
      <w:r w:rsidRPr="00E717BD">
        <w:rPr>
          <w:rFonts w:asciiTheme="minorEastAsia" w:hAnsiTheme="minorEastAsia" w:cs="Arial Unicode MS"/>
          <w:b/>
          <w:sz w:val="24"/>
          <w:szCs w:val="24"/>
        </w:rPr>
        <w:t>試合はテーブル上に</w:t>
      </w:r>
      <w:r w:rsidR="00280317" w:rsidRPr="00E717BD">
        <w:rPr>
          <w:rFonts w:asciiTheme="minorEastAsia" w:hAnsiTheme="minorEastAsia" w:cs="Arial Unicode MS" w:hint="eastAsia"/>
          <w:b/>
          <w:sz w:val="24"/>
          <w:szCs w:val="24"/>
        </w:rPr>
        <w:t>選手双方が</w:t>
      </w:r>
      <w:r w:rsidRPr="00E717BD">
        <w:rPr>
          <w:rFonts w:asciiTheme="minorEastAsia" w:hAnsiTheme="minorEastAsia" w:cs="Arial Unicode MS"/>
          <w:b/>
          <w:sz w:val="24"/>
          <w:szCs w:val="24"/>
        </w:rPr>
        <w:t>敷いたマットを競技陣として使用する。</w:t>
      </w:r>
    </w:p>
    <w:p w14:paraId="78CA0833" w14:textId="77777777" w:rsidR="009413D8" w:rsidRPr="00E717BD" w:rsidRDefault="00E27060">
      <w:pPr>
        <w:numPr>
          <w:ilvl w:val="0"/>
          <w:numId w:val="2"/>
        </w:numPr>
        <w:spacing w:after="200" w:line="240" w:lineRule="auto"/>
        <w:jc w:val="both"/>
        <w:rPr>
          <w:rFonts w:asciiTheme="minorEastAsia" w:hAnsiTheme="minorEastAsia"/>
          <w:b/>
          <w:sz w:val="24"/>
          <w:szCs w:val="24"/>
        </w:rPr>
      </w:pPr>
      <w:r w:rsidRPr="00E717BD">
        <w:rPr>
          <w:rFonts w:asciiTheme="minorEastAsia" w:hAnsiTheme="minorEastAsia" w:cs="Arial Unicode MS"/>
          <w:b/>
          <w:sz w:val="24"/>
          <w:szCs w:val="24"/>
        </w:rPr>
        <w:t>１試合で使用する取り札は、小倉百人一首の100枚の取り札の約3分の1（33枚または34枚）とする</w:t>
      </w:r>
      <w:r w:rsidR="00E717BD">
        <w:rPr>
          <w:rFonts w:asciiTheme="minorEastAsia" w:hAnsiTheme="minorEastAsia" w:cs="Arial Unicode MS"/>
          <w:b/>
          <w:sz w:val="24"/>
          <w:szCs w:val="24"/>
        </w:rPr>
        <w:t>。</w:t>
      </w:r>
    </w:p>
    <w:p w14:paraId="79A98F59" w14:textId="77777777" w:rsidR="009413D8" w:rsidRPr="00E717BD" w:rsidRDefault="00E27060">
      <w:pPr>
        <w:numPr>
          <w:ilvl w:val="0"/>
          <w:numId w:val="2"/>
        </w:numPr>
        <w:spacing w:after="200" w:line="240" w:lineRule="auto"/>
        <w:jc w:val="both"/>
        <w:rPr>
          <w:rFonts w:asciiTheme="minorEastAsia" w:hAnsiTheme="minorEastAsia"/>
          <w:b/>
          <w:sz w:val="24"/>
          <w:szCs w:val="24"/>
        </w:rPr>
      </w:pPr>
      <w:r w:rsidRPr="00E717BD">
        <w:rPr>
          <w:rFonts w:asciiTheme="minorEastAsia" w:hAnsiTheme="minorEastAsia" w:cs="Arial Unicode MS"/>
          <w:b/>
          <w:sz w:val="24"/>
          <w:szCs w:val="24"/>
        </w:rPr>
        <w:t>選手は</w:t>
      </w:r>
      <w:r w:rsidR="00280317" w:rsidRPr="00E717BD">
        <w:rPr>
          <w:rFonts w:asciiTheme="minorEastAsia" w:hAnsiTheme="minorEastAsia" w:cs="Arial Unicode MS" w:hint="eastAsia"/>
          <w:b/>
          <w:sz w:val="24"/>
          <w:szCs w:val="24"/>
        </w:rPr>
        <w:t>グループ分けされた33枚または34枚から無作為に選んだ</w:t>
      </w:r>
      <w:r w:rsidRPr="00E717BD">
        <w:rPr>
          <w:rFonts w:asciiTheme="minorEastAsia" w:hAnsiTheme="minorEastAsia" w:cs="Arial Unicode MS"/>
          <w:b/>
          <w:sz w:val="24"/>
          <w:szCs w:val="24"/>
        </w:rPr>
        <w:t>10</w:t>
      </w:r>
      <w:r w:rsidR="00280317" w:rsidRPr="00E717BD">
        <w:rPr>
          <w:rFonts w:asciiTheme="minorEastAsia" w:hAnsiTheme="minorEastAsia" w:cs="Arial Unicode MS"/>
          <w:b/>
          <w:sz w:val="24"/>
          <w:szCs w:val="24"/>
        </w:rPr>
        <w:t>枚</w:t>
      </w:r>
      <w:r w:rsidRPr="00E717BD">
        <w:rPr>
          <w:rFonts w:asciiTheme="minorEastAsia" w:hAnsiTheme="minorEastAsia" w:cs="Arial Unicode MS"/>
          <w:b/>
          <w:sz w:val="24"/>
          <w:szCs w:val="24"/>
        </w:rPr>
        <w:t>を</w:t>
      </w:r>
      <w:r w:rsidR="00280317" w:rsidRPr="00E717BD">
        <w:rPr>
          <w:rFonts w:asciiTheme="minorEastAsia" w:hAnsiTheme="minorEastAsia" w:cs="Arial Unicode MS" w:hint="eastAsia"/>
          <w:b/>
          <w:sz w:val="24"/>
          <w:szCs w:val="24"/>
        </w:rPr>
        <w:t>持ち札とし、それぞれ</w:t>
      </w:r>
      <w:r w:rsidRPr="00E717BD">
        <w:rPr>
          <w:rFonts w:asciiTheme="minorEastAsia" w:hAnsiTheme="minorEastAsia" w:cs="Arial Unicode MS"/>
          <w:b/>
          <w:sz w:val="24"/>
          <w:szCs w:val="24"/>
        </w:rPr>
        <w:t>自陣に並べ、残り</w:t>
      </w:r>
      <w:r w:rsidR="00971B4C">
        <w:rPr>
          <w:rFonts w:asciiTheme="minorEastAsia" w:hAnsiTheme="minorEastAsia" w:cs="Arial Unicode MS"/>
          <w:b/>
          <w:sz w:val="24"/>
          <w:szCs w:val="24"/>
        </w:rPr>
        <w:t>（13枚または14枚）</w:t>
      </w:r>
      <w:r w:rsidRPr="00E717BD">
        <w:rPr>
          <w:rFonts w:asciiTheme="minorEastAsia" w:hAnsiTheme="minorEastAsia" w:cs="Arial Unicode MS"/>
          <w:b/>
          <w:sz w:val="24"/>
          <w:szCs w:val="24"/>
        </w:rPr>
        <w:t>は空札とする。</w:t>
      </w:r>
    </w:p>
    <w:p w14:paraId="78ED4F3A" w14:textId="77777777" w:rsidR="009413D8" w:rsidRPr="00E717BD" w:rsidRDefault="00E27060">
      <w:pPr>
        <w:numPr>
          <w:ilvl w:val="0"/>
          <w:numId w:val="2"/>
        </w:numPr>
        <w:spacing w:after="200" w:line="240" w:lineRule="auto"/>
        <w:jc w:val="both"/>
        <w:rPr>
          <w:rFonts w:asciiTheme="minorEastAsia" w:hAnsiTheme="minorEastAsia"/>
          <w:b/>
          <w:sz w:val="24"/>
          <w:szCs w:val="24"/>
        </w:rPr>
      </w:pPr>
      <w:r w:rsidRPr="00E717BD">
        <w:rPr>
          <w:rFonts w:asciiTheme="minorEastAsia" w:hAnsiTheme="minorEastAsia" w:cs="Arial Unicode MS"/>
          <w:b/>
          <w:sz w:val="24"/>
          <w:szCs w:val="24"/>
        </w:rPr>
        <w:t>読手は33枚ないし34枚の札を</w:t>
      </w:r>
      <w:r w:rsidR="00280317" w:rsidRPr="00E717BD">
        <w:rPr>
          <w:rFonts w:asciiTheme="minorEastAsia" w:hAnsiTheme="minorEastAsia" w:cs="Arial Unicode MS" w:hint="eastAsia"/>
          <w:b/>
          <w:sz w:val="24"/>
          <w:szCs w:val="24"/>
        </w:rPr>
        <w:t>無作為に</w:t>
      </w:r>
      <w:r w:rsidRPr="00E717BD">
        <w:rPr>
          <w:rFonts w:asciiTheme="minorEastAsia" w:hAnsiTheme="minorEastAsia" w:cs="Arial Unicode MS"/>
          <w:b/>
          <w:sz w:val="24"/>
          <w:szCs w:val="24"/>
        </w:rPr>
        <w:t>読む（競技陣に並んでいない札は空札として読まれる。）</w:t>
      </w:r>
    </w:p>
    <w:p w14:paraId="430554B0" w14:textId="77777777" w:rsidR="009413D8" w:rsidRPr="00E717BD" w:rsidRDefault="00E27060">
      <w:pPr>
        <w:numPr>
          <w:ilvl w:val="0"/>
          <w:numId w:val="2"/>
        </w:numPr>
        <w:spacing w:after="200" w:line="240" w:lineRule="auto"/>
        <w:jc w:val="both"/>
        <w:rPr>
          <w:rFonts w:asciiTheme="minorEastAsia" w:hAnsiTheme="minorEastAsia"/>
          <w:b/>
          <w:sz w:val="24"/>
          <w:szCs w:val="24"/>
        </w:rPr>
      </w:pPr>
      <w:r w:rsidRPr="00E717BD">
        <w:rPr>
          <w:rFonts w:asciiTheme="minorEastAsia" w:hAnsiTheme="minorEastAsia" w:cs="Arial Unicode MS"/>
          <w:b/>
          <w:sz w:val="24"/>
          <w:szCs w:val="24"/>
        </w:rPr>
        <w:t>自分の札10枚は、競技マットの上段、中段に並べるものとし、下段には並べない。</w:t>
      </w:r>
    </w:p>
    <w:p w14:paraId="3E8EBE14" w14:textId="77777777" w:rsidR="009413D8" w:rsidRPr="00E717BD" w:rsidRDefault="00E27060">
      <w:pPr>
        <w:numPr>
          <w:ilvl w:val="0"/>
          <w:numId w:val="2"/>
        </w:numPr>
        <w:spacing w:after="200" w:line="240" w:lineRule="auto"/>
        <w:jc w:val="both"/>
        <w:rPr>
          <w:rFonts w:asciiTheme="minorEastAsia" w:hAnsiTheme="minorEastAsia"/>
          <w:b/>
          <w:sz w:val="24"/>
          <w:szCs w:val="24"/>
        </w:rPr>
      </w:pPr>
      <w:r w:rsidRPr="00E717BD">
        <w:rPr>
          <w:rFonts w:asciiTheme="minorEastAsia" w:hAnsiTheme="minorEastAsia" w:cs="Arial Unicode MS"/>
          <w:b/>
          <w:sz w:val="24"/>
          <w:szCs w:val="24"/>
        </w:rPr>
        <w:t>競技陣の幅は、60センチとする。この幅はマット上に示してある。</w:t>
      </w:r>
    </w:p>
    <w:p w14:paraId="051ECC74" w14:textId="77777777" w:rsidR="0069393C" w:rsidRPr="00E717BD" w:rsidRDefault="0069393C">
      <w:pPr>
        <w:numPr>
          <w:ilvl w:val="0"/>
          <w:numId w:val="2"/>
        </w:numPr>
        <w:spacing w:after="200" w:line="240" w:lineRule="auto"/>
        <w:jc w:val="both"/>
        <w:rPr>
          <w:rFonts w:asciiTheme="minorEastAsia" w:hAnsiTheme="minorEastAsia"/>
          <w:b/>
          <w:sz w:val="24"/>
          <w:szCs w:val="24"/>
        </w:rPr>
      </w:pPr>
      <w:r w:rsidRPr="00E717BD">
        <w:rPr>
          <w:rFonts w:asciiTheme="minorEastAsia" w:hAnsiTheme="minorEastAsia" w:cs="Arial Unicode MS" w:hint="eastAsia"/>
          <w:b/>
          <w:sz w:val="24"/>
          <w:szCs w:val="24"/>
        </w:rPr>
        <w:t>暗記時間は３分間とする。</w:t>
      </w:r>
    </w:p>
    <w:p w14:paraId="099620B0" w14:textId="77777777" w:rsidR="009413D8" w:rsidRPr="00E717BD" w:rsidRDefault="00E27060" w:rsidP="00E717BD">
      <w:pPr>
        <w:numPr>
          <w:ilvl w:val="0"/>
          <w:numId w:val="2"/>
        </w:numPr>
        <w:spacing w:after="200" w:line="240" w:lineRule="auto"/>
        <w:jc w:val="both"/>
        <w:rPr>
          <w:rFonts w:asciiTheme="minorEastAsia" w:hAnsiTheme="minorEastAsia"/>
          <w:b/>
          <w:sz w:val="24"/>
          <w:szCs w:val="24"/>
        </w:rPr>
      </w:pPr>
      <w:r w:rsidRPr="00E717BD">
        <w:rPr>
          <w:rFonts w:asciiTheme="minorEastAsia" w:hAnsiTheme="minorEastAsia" w:cs="Arial Unicode MS"/>
          <w:b/>
          <w:sz w:val="24"/>
          <w:szCs w:val="24"/>
        </w:rPr>
        <w:t>読手が上の句を読むまでは、有効手は競技マットの上におき、中段の下端の線から出してはいけない。</w:t>
      </w:r>
    </w:p>
    <w:p w14:paraId="5F70A94C" w14:textId="77777777" w:rsidR="009413D8" w:rsidRPr="00E717BD" w:rsidRDefault="00E717BD" w:rsidP="00E717BD">
      <w:pPr>
        <w:spacing w:after="200" w:line="240" w:lineRule="auto"/>
        <w:ind w:left="600" w:hanging="240"/>
        <w:jc w:val="both"/>
        <w:rPr>
          <w:rFonts w:asciiTheme="minorEastAsia" w:hAnsiTheme="minorEastAsia"/>
          <w:b/>
          <w:sz w:val="24"/>
          <w:szCs w:val="24"/>
        </w:rPr>
      </w:pPr>
      <w:r>
        <w:rPr>
          <w:rFonts w:asciiTheme="minorEastAsia" w:hAnsiTheme="minorEastAsia" w:cs="Arial Unicode MS" w:hint="eastAsia"/>
          <w:b/>
          <w:sz w:val="24"/>
          <w:szCs w:val="24"/>
        </w:rPr>
        <w:t>9.</w:t>
      </w:r>
      <w:r w:rsidR="00E27060" w:rsidRPr="00E717BD">
        <w:rPr>
          <w:rFonts w:asciiTheme="minorEastAsia" w:hAnsiTheme="minorEastAsia" w:cs="Arial Unicode MS"/>
          <w:b/>
          <w:sz w:val="24"/>
          <w:szCs w:val="24"/>
        </w:rPr>
        <w:t>原則として、払い手は禁止とする</w:t>
      </w:r>
      <w:r w:rsidR="00B755A7">
        <w:rPr>
          <w:rFonts w:asciiTheme="minorEastAsia" w:hAnsiTheme="minorEastAsia" w:cs="Arial Unicode MS" w:hint="eastAsia"/>
          <w:b/>
          <w:sz w:val="24"/>
          <w:szCs w:val="24"/>
        </w:rPr>
        <w:t>。</w:t>
      </w:r>
      <w:r w:rsidR="00E27060" w:rsidRPr="00E717BD">
        <w:rPr>
          <w:rFonts w:asciiTheme="minorEastAsia" w:hAnsiTheme="minorEastAsia" w:cs="Arial Unicode MS"/>
          <w:b/>
          <w:sz w:val="24"/>
          <w:szCs w:val="24"/>
        </w:rPr>
        <w:t>（本規定はテーブルから落ちた札を並べ直す時間と労力を省くために設定されている。）</w:t>
      </w:r>
      <w:r w:rsidR="00B755A7">
        <w:rPr>
          <w:rFonts w:asciiTheme="minorEastAsia" w:hAnsiTheme="minorEastAsia" w:cs="Arial Unicode MS"/>
          <w:b/>
          <w:sz w:val="24"/>
          <w:szCs w:val="24"/>
        </w:rPr>
        <w:t>払い手の使用が頻繁な場合には、審判長からの注意・警告の対象と</w:t>
      </w:r>
      <w:r w:rsidR="00B755A7">
        <w:rPr>
          <w:rFonts w:asciiTheme="minorEastAsia" w:hAnsiTheme="minorEastAsia" w:cs="Arial Unicode MS" w:hint="eastAsia"/>
          <w:b/>
          <w:sz w:val="24"/>
          <w:szCs w:val="24"/>
        </w:rPr>
        <w:t>し、警告後に払った場合は相手の取りとする</w:t>
      </w:r>
      <w:r w:rsidR="00E27060" w:rsidRPr="00E717BD">
        <w:rPr>
          <w:rFonts w:asciiTheme="minorEastAsia" w:hAnsiTheme="minorEastAsia" w:cs="Arial Unicode MS"/>
          <w:b/>
          <w:sz w:val="24"/>
          <w:szCs w:val="24"/>
        </w:rPr>
        <w:t>。</w:t>
      </w:r>
    </w:p>
    <w:p w14:paraId="001BACA5" w14:textId="77777777" w:rsidR="009413D8" w:rsidRPr="00E717BD" w:rsidRDefault="00E717BD">
      <w:pPr>
        <w:spacing w:after="200" w:line="240" w:lineRule="auto"/>
        <w:jc w:val="both"/>
        <w:rPr>
          <w:rFonts w:asciiTheme="minorEastAsia" w:hAnsiTheme="minorEastAsia"/>
          <w:b/>
          <w:sz w:val="24"/>
          <w:szCs w:val="24"/>
        </w:rPr>
      </w:pPr>
      <w:r>
        <w:rPr>
          <w:rFonts w:asciiTheme="minorEastAsia" w:hAnsiTheme="minorEastAsia" w:cs="Arial Unicode MS"/>
          <w:b/>
          <w:sz w:val="24"/>
          <w:szCs w:val="24"/>
        </w:rPr>
        <w:t>札のグループ分け</w:t>
      </w:r>
    </w:p>
    <w:tbl>
      <w:tblPr>
        <w:tblStyle w:val="a5"/>
        <w:tblW w:w="100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841"/>
        <w:gridCol w:w="841"/>
        <w:gridCol w:w="841"/>
        <w:gridCol w:w="841"/>
        <w:gridCol w:w="840"/>
        <w:gridCol w:w="840"/>
        <w:gridCol w:w="840"/>
        <w:gridCol w:w="840"/>
        <w:gridCol w:w="840"/>
        <w:gridCol w:w="840"/>
        <w:gridCol w:w="840"/>
      </w:tblGrid>
      <w:tr w:rsidR="009413D8" w:rsidRPr="00E717BD" w14:paraId="2CBA84F0" w14:textId="77777777">
        <w:trPr>
          <w:trHeight w:val="545"/>
          <w:jc w:val="center"/>
        </w:trPr>
        <w:tc>
          <w:tcPr>
            <w:tcW w:w="840" w:type="dxa"/>
            <w:shd w:val="clear" w:color="auto" w:fill="auto"/>
            <w:tcMar>
              <w:top w:w="100" w:type="dxa"/>
              <w:left w:w="100" w:type="dxa"/>
              <w:bottom w:w="100" w:type="dxa"/>
              <w:right w:w="100" w:type="dxa"/>
            </w:tcMar>
            <w:vAlign w:val="center"/>
          </w:tcPr>
          <w:p w14:paraId="40BAD5DC" w14:textId="77777777" w:rsidR="009413D8" w:rsidRPr="00E717BD" w:rsidRDefault="00E27060">
            <w:pPr>
              <w:widowControl w:val="0"/>
              <w:spacing w:line="240" w:lineRule="auto"/>
              <w:jc w:val="center"/>
              <w:rPr>
                <w:rFonts w:asciiTheme="minorEastAsia" w:hAnsiTheme="minorEastAsia"/>
                <w:b/>
                <w:sz w:val="14"/>
                <w:szCs w:val="14"/>
              </w:rPr>
            </w:pPr>
            <w:r w:rsidRPr="00E717BD">
              <w:rPr>
                <w:rFonts w:asciiTheme="minorEastAsia" w:hAnsiTheme="minorEastAsia" w:cs="Arial Unicode MS"/>
                <w:b/>
                <w:sz w:val="14"/>
                <w:szCs w:val="14"/>
              </w:rPr>
              <w:t>グループ</w:t>
            </w:r>
          </w:p>
        </w:tc>
        <w:tc>
          <w:tcPr>
            <w:tcW w:w="840" w:type="dxa"/>
            <w:shd w:val="clear" w:color="auto" w:fill="auto"/>
            <w:tcMar>
              <w:top w:w="100" w:type="dxa"/>
              <w:left w:w="100" w:type="dxa"/>
              <w:bottom w:w="100" w:type="dxa"/>
              <w:right w:w="100" w:type="dxa"/>
            </w:tcMar>
            <w:vAlign w:val="center"/>
          </w:tcPr>
          <w:p w14:paraId="5AAB414C" w14:textId="77777777" w:rsidR="009413D8" w:rsidRPr="00E717BD" w:rsidRDefault="009413D8">
            <w:pPr>
              <w:widowControl w:val="0"/>
              <w:spacing w:line="240" w:lineRule="auto"/>
              <w:jc w:val="center"/>
              <w:rPr>
                <w:rFonts w:asciiTheme="minorEastAsia" w:hAnsiTheme="minorEastAsia"/>
                <w:b/>
              </w:rPr>
            </w:pPr>
          </w:p>
        </w:tc>
        <w:tc>
          <w:tcPr>
            <w:tcW w:w="8400" w:type="dxa"/>
            <w:gridSpan w:val="10"/>
            <w:shd w:val="clear" w:color="auto" w:fill="auto"/>
            <w:tcMar>
              <w:top w:w="100" w:type="dxa"/>
              <w:left w:w="100" w:type="dxa"/>
              <w:bottom w:w="100" w:type="dxa"/>
              <w:right w:w="100" w:type="dxa"/>
            </w:tcMar>
            <w:vAlign w:val="center"/>
          </w:tcPr>
          <w:p w14:paraId="76F4E9CE" w14:textId="77777777" w:rsidR="009413D8" w:rsidRPr="00E717BD" w:rsidRDefault="00E8701D" w:rsidP="00E8701D">
            <w:pPr>
              <w:widowControl w:val="0"/>
              <w:spacing w:line="240" w:lineRule="auto"/>
              <w:jc w:val="center"/>
              <w:rPr>
                <w:rFonts w:asciiTheme="minorEastAsia" w:hAnsiTheme="minorEastAsia"/>
                <w:b/>
              </w:rPr>
            </w:pPr>
            <w:r>
              <w:rPr>
                <w:rFonts w:asciiTheme="minorEastAsia" w:hAnsiTheme="minorEastAsia" w:hint="eastAsia"/>
                <w:b/>
              </w:rPr>
              <w:t>決まり字（50音順）</w:t>
            </w:r>
          </w:p>
        </w:tc>
      </w:tr>
      <w:tr w:rsidR="009413D8" w:rsidRPr="00E717BD" w14:paraId="2B0F39BB" w14:textId="77777777">
        <w:trPr>
          <w:trHeight w:val="545"/>
          <w:jc w:val="center"/>
        </w:trPr>
        <w:tc>
          <w:tcPr>
            <w:tcW w:w="840" w:type="dxa"/>
            <w:shd w:val="clear" w:color="auto" w:fill="auto"/>
            <w:tcMar>
              <w:top w:w="100" w:type="dxa"/>
              <w:left w:w="100" w:type="dxa"/>
              <w:bottom w:w="100" w:type="dxa"/>
              <w:right w:w="100" w:type="dxa"/>
            </w:tcMar>
            <w:vAlign w:val="center"/>
          </w:tcPr>
          <w:p w14:paraId="0A8AC3D5"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A札</w:t>
            </w:r>
          </w:p>
        </w:tc>
        <w:tc>
          <w:tcPr>
            <w:tcW w:w="840" w:type="dxa"/>
            <w:shd w:val="clear" w:color="auto" w:fill="auto"/>
            <w:tcMar>
              <w:top w:w="100" w:type="dxa"/>
              <w:left w:w="100" w:type="dxa"/>
              <w:bottom w:w="100" w:type="dxa"/>
              <w:right w:w="100" w:type="dxa"/>
            </w:tcMar>
            <w:vAlign w:val="center"/>
          </w:tcPr>
          <w:p w14:paraId="0887714A"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34枚</w:t>
            </w:r>
          </w:p>
        </w:tc>
        <w:tc>
          <w:tcPr>
            <w:tcW w:w="840" w:type="dxa"/>
            <w:shd w:val="clear" w:color="auto" w:fill="auto"/>
            <w:tcMar>
              <w:top w:w="100" w:type="dxa"/>
              <w:left w:w="100" w:type="dxa"/>
              <w:bottom w:w="100" w:type="dxa"/>
              <w:right w:w="100" w:type="dxa"/>
            </w:tcMar>
            <w:vAlign w:val="center"/>
          </w:tcPr>
          <w:p w14:paraId="4F11CC1E"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あ</w:t>
            </w:r>
          </w:p>
        </w:tc>
        <w:tc>
          <w:tcPr>
            <w:tcW w:w="840" w:type="dxa"/>
            <w:shd w:val="clear" w:color="auto" w:fill="auto"/>
            <w:tcMar>
              <w:top w:w="100" w:type="dxa"/>
              <w:left w:w="100" w:type="dxa"/>
              <w:bottom w:w="100" w:type="dxa"/>
              <w:right w:w="100" w:type="dxa"/>
            </w:tcMar>
            <w:vAlign w:val="center"/>
          </w:tcPr>
          <w:p w14:paraId="78D0897D"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い</w:t>
            </w:r>
          </w:p>
        </w:tc>
        <w:tc>
          <w:tcPr>
            <w:tcW w:w="840" w:type="dxa"/>
            <w:shd w:val="clear" w:color="auto" w:fill="auto"/>
            <w:tcMar>
              <w:top w:w="100" w:type="dxa"/>
              <w:left w:w="100" w:type="dxa"/>
              <w:bottom w:w="100" w:type="dxa"/>
              <w:right w:w="100" w:type="dxa"/>
            </w:tcMar>
            <w:vAlign w:val="center"/>
          </w:tcPr>
          <w:p w14:paraId="73378482"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う</w:t>
            </w:r>
          </w:p>
        </w:tc>
        <w:tc>
          <w:tcPr>
            <w:tcW w:w="840" w:type="dxa"/>
            <w:shd w:val="clear" w:color="auto" w:fill="auto"/>
            <w:tcMar>
              <w:top w:w="100" w:type="dxa"/>
              <w:left w:w="100" w:type="dxa"/>
              <w:bottom w:w="100" w:type="dxa"/>
              <w:right w:w="100" w:type="dxa"/>
            </w:tcMar>
            <w:vAlign w:val="center"/>
          </w:tcPr>
          <w:p w14:paraId="33E3520F"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さ</w:t>
            </w:r>
          </w:p>
        </w:tc>
        <w:tc>
          <w:tcPr>
            <w:tcW w:w="840" w:type="dxa"/>
            <w:shd w:val="clear" w:color="auto" w:fill="auto"/>
            <w:tcMar>
              <w:top w:w="100" w:type="dxa"/>
              <w:left w:w="100" w:type="dxa"/>
              <w:bottom w:w="100" w:type="dxa"/>
              <w:right w:w="100" w:type="dxa"/>
            </w:tcMar>
            <w:vAlign w:val="center"/>
          </w:tcPr>
          <w:p w14:paraId="32CFD368"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し</w:t>
            </w:r>
          </w:p>
        </w:tc>
        <w:tc>
          <w:tcPr>
            <w:tcW w:w="840" w:type="dxa"/>
            <w:shd w:val="clear" w:color="auto" w:fill="auto"/>
            <w:tcMar>
              <w:top w:w="100" w:type="dxa"/>
              <w:left w:w="100" w:type="dxa"/>
              <w:bottom w:w="100" w:type="dxa"/>
              <w:right w:w="100" w:type="dxa"/>
            </w:tcMar>
            <w:vAlign w:val="center"/>
          </w:tcPr>
          <w:p w14:paraId="69EDFAF8"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す</w:t>
            </w:r>
          </w:p>
        </w:tc>
        <w:tc>
          <w:tcPr>
            <w:tcW w:w="840" w:type="dxa"/>
            <w:shd w:val="clear" w:color="auto" w:fill="auto"/>
            <w:tcMar>
              <w:top w:w="100" w:type="dxa"/>
              <w:left w:w="100" w:type="dxa"/>
              <w:bottom w:w="100" w:type="dxa"/>
              <w:right w:w="100" w:type="dxa"/>
            </w:tcMar>
            <w:vAlign w:val="center"/>
          </w:tcPr>
          <w:p w14:paraId="69C1F327"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せ</w:t>
            </w:r>
          </w:p>
        </w:tc>
        <w:tc>
          <w:tcPr>
            <w:tcW w:w="840" w:type="dxa"/>
            <w:shd w:val="clear" w:color="auto" w:fill="auto"/>
            <w:tcMar>
              <w:top w:w="100" w:type="dxa"/>
              <w:left w:w="100" w:type="dxa"/>
              <w:bottom w:w="100" w:type="dxa"/>
              <w:right w:w="100" w:type="dxa"/>
            </w:tcMar>
            <w:vAlign w:val="center"/>
          </w:tcPr>
          <w:p w14:paraId="509A110F"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な</w:t>
            </w:r>
          </w:p>
        </w:tc>
        <w:tc>
          <w:tcPr>
            <w:tcW w:w="840" w:type="dxa"/>
            <w:shd w:val="clear" w:color="auto" w:fill="auto"/>
            <w:tcMar>
              <w:top w:w="100" w:type="dxa"/>
              <w:left w:w="100" w:type="dxa"/>
              <w:bottom w:w="100" w:type="dxa"/>
              <w:right w:w="100" w:type="dxa"/>
            </w:tcMar>
            <w:vAlign w:val="center"/>
          </w:tcPr>
          <w:p w14:paraId="418D49E3" w14:textId="77777777" w:rsidR="009413D8" w:rsidRPr="00E717BD" w:rsidRDefault="009413D8">
            <w:pPr>
              <w:widowControl w:val="0"/>
              <w:pBdr>
                <w:top w:val="nil"/>
                <w:left w:val="nil"/>
                <w:bottom w:val="nil"/>
                <w:right w:val="nil"/>
                <w:between w:val="nil"/>
              </w:pBdr>
              <w:spacing w:line="240" w:lineRule="auto"/>
              <w:jc w:val="center"/>
              <w:rPr>
                <w:rFonts w:asciiTheme="minorEastAsia" w:hAnsiTheme="minorEastAsia"/>
                <w:b/>
                <w:sz w:val="24"/>
                <w:szCs w:val="24"/>
              </w:rPr>
            </w:pPr>
          </w:p>
        </w:tc>
        <w:tc>
          <w:tcPr>
            <w:tcW w:w="840" w:type="dxa"/>
            <w:shd w:val="clear" w:color="auto" w:fill="auto"/>
            <w:tcMar>
              <w:top w:w="100" w:type="dxa"/>
              <w:left w:w="100" w:type="dxa"/>
              <w:bottom w:w="100" w:type="dxa"/>
              <w:right w:w="100" w:type="dxa"/>
            </w:tcMar>
            <w:vAlign w:val="center"/>
          </w:tcPr>
          <w:p w14:paraId="64585058" w14:textId="77777777" w:rsidR="009413D8" w:rsidRPr="00E717BD" w:rsidRDefault="009413D8">
            <w:pPr>
              <w:widowControl w:val="0"/>
              <w:pBdr>
                <w:top w:val="nil"/>
                <w:left w:val="nil"/>
                <w:bottom w:val="nil"/>
                <w:right w:val="nil"/>
                <w:between w:val="nil"/>
              </w:pBdr>
              <w:spacing w:line="240" w:lineRule="auto"/>
              <w:jc w:val="center"/>
              <w:rPr>
                <w:rFonts w:asciiTheme="minorEastAsia" w:hAnsiTheme="minorEastAsia"/>
                <w:b/>
                <w:sz w:val="24"/>
                <w:szCs w:val="24"/>
              </w:rPr>
            </w:pPr>
          </w:p>
        </w:tc>
      </w:tr>
      <w:tr w:rsidR="009413D8" w:rsidRPr="00E717BD" w14:paraId="3F5BF850" w14:textId="77777777">
        <w:trPr>
          <w:trHeight w:val="545"/>
          <w:jc w:val="center"/>
        </w:trPr>
        <w:tc>
          <w:tcPr>
            <w:tcW w:w="840" w:type="dxa"/>
            <w:shd w:val="clear" w:color="auto" w:fill="auto"/>
            <w:tcMar>
              <w:top w:w="100" w:type="dxa"/>
              <w:left w:w="100" w:type="dxa"/>
              <w:bottom w:w="100" w:type="dxa"/>
              <w:right w:w="100" w:type="dxa"/>
            </w:tcMar>
            <w:vAlign w:val="center"/>
          </w:tcPr>
          <w:p w14:paraId="022674C8"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Ｂ札</w:t>
            </w:r>
          </w:p>
        </w:tc>
        <w:tc>
          <w:tcPr>
            <w:tcW w:w="840" w:type="dxa"/>
            <w:shd w:val="clear" w:color="auto" w:fill="auto"/>
            <w:tcMar>
              <w:top w:w="100" w:type="dxa"/>
              <w:left w:w="100" w:type="dxa"/>
              <w:bottom w:w="100" w:type="dxa"/>
              <w:right w:w="100" w:type="dxa"/>
            </w:tcMar>
            <w:vAlign w:val="center"/>
          </w:tcPr>
          <w:p w14:paraId="185AD8D4"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33枚</w:t>
            </w:r>
          </w:p>
        </w:tc>
        <w:tc>
          <w:tcPr>
            <w:tcW w:w="840" w:type="dxa"/>
            <w:shd w:val="clear" w:color="auto" w:fill="auto"/>
            <w:tcMar>
              <w:top w:w="100" w:type="dxa"/>
              <w:left w:w="100" w:type="dxa"/>
              <w:bottom w:w="100" w:type="dxa"/>
              <w:right w:w="100" w:type="dxa"/>
            </w:tcMar>
            <w:vAlign w:val="center"/>
          </w:tcPr>
          <w:p w14:paraId="703CEB05"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か</w:t>
            </w:r>
          </w:p>
        </w:tc>
        <w:tc>
          <w:tcPr>
            <w:tcW w:w="840" w:type="dxa"/>
            <w:shd w:val="clear" w:color="auto" w:fill="auto"/>
            <w:tcMar>
              <w:top w:w="100" w:type="dxa"/>
              <w:left w:w="100" w:type="dxa"/>
              <w:bottom w:w="100" w:type="dxa"/>
              <w:right w:w="100" w:type="dxa"/>
            </w:tcMar>
            <w:vAlign w:val="center"/>
          </w:tcPr>
          <w:p w14:paraId="6C1123E3"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き</w:t>
            </w:r>
          </w:p>
        </w:tc>
        <w:tc>
          <w:tcPr>
            <w:tcW w:w="840" w:type="dxa"/>
            <w:shd w:val="clear" w:color="auto" w:fill="auto"/>
            <w:tcMar>
              <w:top w:w="100" w:type="dxa"/>
              <w:left w:w="100" w:type="dxa"/>
              <w:bottom w:w="100" w:type="dxa"/>
              <w:right w:w="100" w:type="dxa"/>
            </w:tcMar>
            <w:vAlign w:val="center"/>
          </w:tcPr>
          <w:p w14:paraId="689AAC14"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こ</w:t>
            </w:r>
          </w:p>
        </w:tc>
        <w:tc>
          <w:tcPr>
            <w:tcW w:w="840" w:type="dxa"/>
            <w:shd w:val="clear" w:color="auto" w:fill="auto"/>
            <w:tcMar>
              <w:top w:w="100" w:type="dxa"/>
              <w:left w:w="100" w:type="dxa"/>
              <w:bottom w:w="100" w:type="dxa"/>
              <w:right w:w="100" w:type="dxa"/>
            </w:tcMar>
            <w:vAlign w:val="center"/>
          </w:tcPr>
          <w:p w14:paraId="10C87BC5"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た</w:t>
            </w:r>
          </w:p>
        </w:tc>
        <w:tc>
          <w:tcPr>
            <w:tcW w:w="840" w:type="dxa"/>
            <w:shd w:val="clear" w:color="auto" w:fill="auto"/>
            <w:tcMar>
              <w:top w:w="100" w:type="dxa"/>
              <w:left w:w="100" w:type="dxa"/>
              <w:bottom w:w="100" w:type="dxa"/>
              <w:right w:w="100" w:type="dxa"/>
            </w:tcMar>
            <w:vAlign w:val="center"/>
          </w:tcPr>
          <w:p w14:paraId="7640FBBF"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ち</w:t>
            </w:r>
          </w:p>
        </w:tc>
        <w:tc>
          <w:tcPr>
            <w:tcW w:w="840" w:type="dxa"/>
            <w:shd w:val="clear" w:color="auto" w:fill="auto"/>
            <w:tcMar>
              <w:top w:w="100" w:type="dxa"/>
              <w:left w:w="100" w:type="dxa"/>
              <w:bottom w:w="100" w:type="dxa"/>
              <w:right w:w="100" w:type="dxa"/>
            </w:tcMar>
            <w:vAlign w:val="center"/>
          </w:tcPr>
          <w:p w14:paraId="3606BDA8"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つ</w:t>
            </w:r>
          </w:p>
        </w:tc>
        <w:tc>
          <w:tcPr>
            <w:tcW w:w="840" w:type="dxa"/>
            <w:shd w:val="clear" w:color="auto" w:fill="auto"/>
            <w:tcMar>
              <w:top w:w="100" w:type="dxa"/>
              <w:left w:w="100" w:type="dxa"/>
              <w:bottom w:w="100" w:type="dxa"/>
              <w:right w:w="100" w:type="dxa"/>
            </w:tcMar>
            <w:vAlign w:val="center"/>
          </w:tcPr>
          <w:p w14:paraId="3BA6A5D5"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み</w:t>
            </w:r>
          </w:p>
        </w:tc>
        <w:tc>
          <w:tcPr>
            <w:tcW w:w="840" w:type="dxa"/>
            <w:shd w:val="clear" w:color="auto" w:fill="auto"/>
            <w:tcMar>
              <w:top w:w="100" w:type="dxa"/>
              <w:left w:w="100" w:type="dxa"/>
              <w:bottom w:w="100" w:type="dxa"/>
              <w:right w:w="100" w:type="dxa"/>
            </w:tcMar>
            <w:vAlign w:val="center"/>
          </w:tcPr>
          <w:p w14:paraId="0334A104"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む</w:t>
            </w:r>
          </w:p>
        </w:tc>
        <w:tc>
          <w:tcPr>
            <w:tcW w:w="840" w:type="dxa"/>
            <w:shd w:val="clear" w:color="auto" w:fill="auto"/>
            <w:tcMar>
              <w:top w:w="100" w:type="dxa"/>
              <w:left w:w="100" w:type="dxa"/>
              <w:bottom w:w="100" w:type="dxa"/>
              <w:right w:w="100" w:type="dxa"/>
            </w:tcMar>
            <w:vAlign w:val="center"/>
          </w:tcPr>
          <w:p w14:paraId="1511D89E"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め</w:t>
            </w:r>
          </w:p>
        </w:tc>
        <w:tc>
          <w:tcPr>
            <w:tcW w:w="840" w:type="dxa"/>
            <w:shd w:val="clear" w:color="auto" w:fill="auto"/>
            <w:tcMar>
              <w:top w:w="100" w:type="dxa"/>
              <w:left w:w="100" w:type="dxa"/>
              <w:bottom w:w="100" w:type="dxa"/>
              <w:right w:w="100" w:type="dxa"/>
            </w:tcMar>
            <w:vAlign w:val="center"/>
          </w:tcPr>
          <w:p w14:paraId="68AFE7C9"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も</w:t>
            </w:r>
          </w:p>
        </w:tc>
      </w:tr>
      <w:tr w:rsidR="009413D8" w:rsidRPr="00E717BD" w14:paraId="1B7EF230" w14:textId="77777777">
        <w:trPr>
          <w:cantSplit/>
          <w:trHeight w:val="545"/>
          <w:jc w:val="center"/>
        </w:trPr>
        <w:tc>
          <w:tcPr>
            <w:tcW w:w="840" w:type="dxa"/>
            <w:shd w:val="clear" w:color="auto" w:fill="auto"/>
            <w:tcMar>
              <w:top w:w="100" w:type="dxa"/>
              <w:left w:w="100" w:type="dxa"/>
              <w:bottom w:w="100" w:type="dxa"/>
              <w:right w:w="100" w:type="dxa"/>
            </w:tcMar>
            <w:vAlign w:val="center"/>
          </w:tcPr>
          <w:p w14:paraId="4651FD4A"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Ｃ札</w:t>
            </w:r>
          </w:p>
        </w:tc>
        <w:tc>
          <w:tcPr>
            <w:tcW w:w="840" w:type="dxa"/>
            <w:shd w:val="clear" w:color="auto" w:fill="auto"/>
            <w:tcMar>
              <w:top w:w="100" w:type="dxa"/>
              <w:left w:w="100" w:type="dxa"/>
              <w:bottom w:w="100" w:type="dxa"/>
              <w:right w:w="100" w:type="dxa"/>
            </w:tcMar>
            <w:vAlign w:val="center"/>
          </w:tcPr>
          <w:p w14:paraId="526ECCC2"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33枚</w:t>
            </w:r>
          </w:p>
        </w:tc>
        <w:tc>
          <w:tcPr>
            <w:tcW w:w="840" w:type="dxa"/>
            <w:shd w:val="clear" w:color="auto" w:fill="auto"/>
            <w:tcMar>
              <w:top w:w="100" w:type="dxa"/>
              <w:left w:w="100" w:type="dxa"/>
              <w:bottom w:w="100" w:type="dxa"/>
              <w:right w:w="100" w:type="dxa"/>
            </w:tcMar>
            <w:vAlign w:val="center"/>
          </w:tcPr>
          <w:p w14:paraId="7FB21640"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お</w:t>
            </w:r>
          </w:p>
        </w:tc>
        <w:tc>
          <w:tcPr>
            <w:tcW w:w="840" w:type="dxa"/>
            <w:shd w:val="clear" w:color="auto" w:fill="auto"/>
            <w:tcMar>
              <w:top w:w="100" w:type="dxa"/>
              <w:left w:w="100" w:type="dxa"/>
              <w:bottom w:w="100" w:type="dxa"/>
              <w:right w:w="100" w:type="dxa"/>
            </w:tcMar>
            <w:vAlign w:val="center"/>
          </w:tcPr>
          <w:p w14:paraId="6E0C850A"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は</w:t>
            </w:r>
          </w:p>
        </w:tc>
        <w:tc>
          <w:tcPr>
            <w:tcW w:w="840" w:type="dxa"/>
            <w:shd w:val="clear" w:color="auto" w:fill="auto"/>
            <w:tcMar>
              <w:top w:w="100" w:type="dxa"/>
              <w:left w:w="100" w:type="dxa"/>
              <w:bottom w:w="100" w:type="dxa"/>
              <w:right w:w="100" w:type="dxa"/>
            </w:tcMar>
            <w:vAlign w:val="center"/>
          </w:tcPr>
          <w:p w14:paraId="7158D122"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ひ</w:t>
            </w:r>
          </w:p>
        </w:tc>
        <w:tc>
          <w:tcPr>
            <w:tcW w:w="840" w:type="dxa"/>
            <w:shd w:val="clear" w:color="auto" w:fill="auto"/>
            <w:tcMar>
              <w:top w:w="100" w:type="dxa"/>
              <w:left w:w="100" w:type="dxa"/>
              <w:bottom w:w="100" w:type="dxa"/>
              <w:right w:w="100" w:type="dxa"/>
            </w:tcMar>
            <w:vAlign w:val="center"/>
          </w:tcPr>
          <w:p w14:paraId="775BF2F8"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ふ</w:t>
            </w:r>
          </w:p>
        </w:tc>
        <w:tc>
          <w:tcPr>
            <w:tcW w:w="840" w:type="dxa"/>
            <w:shd w:val="clear" w:color="auto" w:fill="auto"/>
            <w:tcMar>
              <w:top w:w="100" w:type="dxa"/>
              <w:left w:w="100" w:type="dxa"/>
              <w:bottom w:w="100" w:type="dxa"/>
              <w:right w:w="100" w:type="dxa"/>
            </w:tcMar>
            <w:vAlign w:val="center"/>
          </w:tcPr>
          <w:p w14:paraId="1D850A68"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ほ</w:t>
            </w:r>
          </w:p>
        </w:tc>
        <w:tc>
          <w:tcPr>
            <w:tcW w:w="840" w:type="dxa"/>
            <w:shd w:val="clear" w:color="auto" w:fill="auto"/>
            <w:tcMar>
              <w:top w:w="100" w:type="dxa"/>
              <w:left w:w="100" w:type="dxa"/>
              <w:bottom w:w="100" w:type="dxa"/>
              <w:right w:w="100" w:type="dxa"/>
            </w:tcMar>
            <w:vAlign w:val="center"/>
          </w:tcPr>
          <w:p w14:paraId="13ED0A6E"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や</w:t>
            </w:r>
          </w:p>
        </w:tc>
        <w:tc>
          <w:tcPr>
            <w:tcW w:w="840" w:type="dxa"/>
            <w:shd w:val="clear" w:color="auto" w:fill="auto"/>
            <w:tcMar>
              <w:top w:w="100" w:type="dxa"/>
              <w:left w:w="100" w:type="dxa"/>
              <w:bottom w:w="100" w:type="dxa"/>
              <w:right w:w="100" w:type="dxa"/>
            </w:tcMar>
            <w:vAlign w:val="center"/>
          </w:tcPr>
          <w:p w14:paraId="07B5DEDA" w14:textId="77777777" w:rsidR="009413D8" w:rsidRPr="00E717BD" w:rsidRDefault="00E27060">
            <w:pPr>
              <w:widowControl w:val="0"/>
              <w:pBdr>
                <w:top w:val="nil"/>
                <w:left w:val="nil"/>
                <w:bottom w:val="nil"/>
                <w:right w:val="nil"/>
                <w:between w:val="nil"/>
              </w:pBdr>
              <w:spacing w:line="240" w:lineRule="auto"/>
              <w:jc w:val="center"/>
              <w:rPr>
                <w:rFonts w:asciiTheme="minorEastAsia" w:hAnsiTheme="minorEastAsia"/>
                <w:b/>
                <w:sz w:val="24"/>
                <w:szCs w:val="24"/>
              </w:rPr>
            </w:pPr>
            <w:r w:rsidRPr="00E717BD">
              <w:rPr>
                <w:rFonts w:asciiTheme="minorEastAsia" w:hAnsiTheme="minorEastAsia" w:cs="Arial Unicode MS"/>
                <w:b/>
                <w:sz w:val="24"/>
                <w:szCs w:val="24"/>
              </w:rPr>
              <w:t>ゆ</w:t>
            </w:r>
          </w:p>
        </w:tc>
        <w:tc>
          <w:tcPr>
            <w:tcW w:w="840" w:type="dxa"/>
            <w:shd w:val="clear" w:color="auto" w:fill="auto"/>
            <w:tcMar>
              <w:top w:w="100" w:type="dxa"/>
              <w:left w:w="100" w:type="dxa"/>
              <w:bottom w:w="100" w:type="dxa"/>
              <w:right w:w="100" w:type="dxa"/>
            </w:tcMar>
            <w:vAlign w:val="center"/>
          </w:tcPr>
          <w:p w14:paraId="67331035"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cs="Arial Unicode MS" w:hint="eastAsia"/>
                <w:b/>
                <w:sz w:val="24"/>
                <w:szCs w:val="24"/>
              </w:rPr>
              <w:t>よ</w:t>
            </w:r>
          </w:p>
        </w:tc>
        <w:tc>
          <w:tcPr>
            <w:tcW w:w="840" w:type="dxa"/>
            <w:shd w:val="clear" w:color="auto" w:fill="auto"/>
            <w:tcMar>
              <w:top w:w="100" w:type="dxa"/>
              <w:left w:w="100" w:type="dxa"/>
              <w:bottom w:w="100" w:type="dxa"/>
              <w:right w:w="100" w:type="dxa"/>
            </w:tcMar>
            <w:vAlign w:val="center"/>
          </w:tcPr>
          <w:p w14:paraId="2D01B83E" w14:textId="77777777" w:rsidR="009413D8" w:rsidRPr="00E717BD" w:rsidRDefault="005F5FD3">
            <w:pPr>
              <w:widowControl w:val="0"/>
              <w:pBdr>
                <w:top w:val="nil"/>
                <w:left w:val="nil"/>
                <w:bottom w:val="nil"/>
                <w:right w:val="nil"/>
                <w:between w:val="nil"/>
              </w:pBdr>
              <w:spacing w:line="240" w:lineRule="auto"/>
              <w:jc w:val="center"/>
              <w:rPr>
                <w:rFonts w:asciiTheme="minorEastAsia" w:hAnsiTheme="minorEastAsia"/>
                <w:b/>
                <w:sz w:val="24"/>
                <w:szCs w:val="24"/>
              </w:rPr>
            </w:pPr>
            <w:r>
              <w:rPr>
                <w:rFonts w:asciiTheme="minorEastAsia" w:hAnsiTheme="minorEastAsia" w:hint="eastAsia"/>
                <w:b/>
                <w:sz w:val="24"/>
                <w:szCs w:val="24"/>
              </w:rPr>
              <w:t>わ</w:t>
            </w:r>
          </w:p>
        </w:tc>
        <w:tc>
          <w:tcPr>
            <w:tcW w:w="840" w:type="dxa"/>
            <w:shd w:val="clear" w:color="auto" w:fill="auto"/>
            <w:tcMar>
              <w:top w:w="-126" w:type="dxa"/>
              <w:left w:w="-126" w:type="dxa"/>
              <w:bottom w:w="-126" w:type="dxa"/>
              <w:right w:w="-126" w:type="dxa"/>
            </w:tcMar>
            <w:vAlign w:val="center"/>
          </w:tcPr>
          <w:p w14:paraId="3605E715" w14:textId="77777777" w:rsidR="009413D8" w:rsidRPr="00E717BD" w:rsidRDefault="009413D8">
            <w:pPr>
              <w:widowControl w:val="0"/>
              <w:pBdr>
                <w:top w:val="nil"/>
                <w:left w:val="nil"/>
                <w:bottom w:val="nil"/>
                <w:right w:val="nil"/>
                <w:between w:val="nil"/>
              </w:pBdr>
              <w:spacing w:line="240" w:lineRule="auto"/>
              <w:jc w:val="center"/>
              <w:rPr>
                <w:rFonts w:asciiTheme="minorEastAsia" w:hAnsiTheme="minorEastAsia"/>
                <w:b/>
                <w:sz w:val="24"/>
                <w:szCs w:val="24"/>
              </w:rPr>
            </w:pPr>
          </w:p>
        </w:tc>
      </w:tr>
    </w:tbl>
    <w:p w14:paraId="701DE1F1" w14:textId="77777777" w:rsidR="00D55A21" w:rsidRPr="00E717BD" w:rsidRDefault="00D55A21" w:rsidP="00062463">
      <w:pPr>
        <w:spacing w:line="240" w:lineRule="auto"/>
        <w:jc w:val="both"/>
        <w:rPr>
          <w:rFonts w:asciiTheme="minorEastAsia" w:hAnsiTheme="minorEastAsia"/>
          <w:b/>
          <w:sz w:val="24"/>
          <w:szCs w:val="24"/>
        </w:rPr>
      </w:pPr>
    </w:p>
    <w:sectPr w:rsidR="00D55A21" w:rsidRPr="00E717BD" w:rsidSect="00F8470E">
      <w:pgSz w:w="11909" w:h="16834"/>
      <w:pgMar w:top="708" w:right="832" w:bottom="691" w:left="992"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1B4DE" w14:textId="77777777" w:rsidR="00F13360" w:rsidRDefault="00F13360" w:rsidP="00695CCC">
      <w:pPr>
        <w:spacing w:line="240" w:lineRule="auto"/>
      </w:pPr>
      <w:r>
        <w:separator/>
      </w:r>
    </w:p>
  </w:endnote>
  <w:endnote w:type="continuationSeparator" w:id="0">
    <w:p w14:paraId="03870B6D" w14:textId="77777777" w:rsidR="00F13360" w:rsidRDefault="00F13360" w:rsidP="00695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66920" w14:textId="77777777" w:rsidR="00F13360" w:rsidRDefault="00F13360" w:rsidP="00695CCC">
      <w:pPr>
        <w:spacing w:line="240" w:lineRule="auto"/>
      </w:pPr>
      <w:r>
        <w:separator/>
      </w:r>
    </w:p>
  </w:footnote>
  <w:footnote w:type="continuationSeparator" w:id="0">
    <w:p w14:paraId="77F87DEC" w14:textId="77777777" w:rsidR="00F13360" w:rsidRDefault="00F13360" w:rsidP="00695C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D743D"/>
    <w:multiLevelType w:val="multilevel"/>
    <w:tmpl w:val="4A9CD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A796231"/>
    <w:multiLevelType w:val="multilevel"/>
    <w:tmpl w:val="D3C6FC1E"/>
    <w:lvl w:ilvl="0">
      <w:start w:val="1"/>
      <w:numFmt w:val="decimal"/>
      <w:lvlText w:val="%1."/>
      <w:lvlJc w:val="left"/>
      <w:pPr>
        <w:ind w:left="720" w:hanging="360"/>
      </w:pPr>
      <w:rPr>
        <w:u w:val="none"/>
        <w:lang w:eastAsia="ja-JP"/>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6785327">
    <w:abstractNumId w:val="0"/>
  </w:num>
  <w:num w:numId="2" w16cid:durableId="1859542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D8"/>
    <w:rsid w:val="00062463"/>
    <w:rsid w:val="000F32B9"/>
    <w:rsid w:val="00100BD4"/>
    <w:rsid w:val="00105D4D"/>
    <w:rsid w:val="00143185"/>
    <w:rsid w:val="001871C4"/>
    <w:rsid w:val="001900A1"/>
    <w:rsid w:val="0020397E"/>
    <w:rsid w:val="00280317"/>
    <w:rsid w:val="00291047"/>
    <w:rsid w:val="002E0DA4"/>
    <w:rsid w:val="002F566D"/>
    <w:rsid w:val="00346866"/>
    <w:rsid w:val="003C297C"/>
    <w:rsid w:val="003C301D"/>
    <w:rsid w:val="0040260B"/>
    <w:rsid w:val="00421BA3"/>
    <w:rsid w:val="004245CB"/>
    <w:rsid w:val="00435F4A"/>
    <w:rsid w:val="004735CB"/>
    <w:rsid w:val="00593CAE"/>
    <w:rsid w:val="005E6A9A"/>
    <w:rsid w:val="005F5FD3"/>
    <w:rsid w:val="00611EAD"/>
    <w:rsid w:val="00636DB4"/>
    <w:rsid w:val="00662D1D"/>
    <w:rsid w:val="00682A32"/>
    <w:rsid w:val="0069393C"/>
    <w:rsid w:val="00695CCC"/>
    <w:rsid w:val="0082598D"/>
    <w:rsid w:val="008421A3"/>
    <w:rsid w:val="00921A2E"/>
    <w:rsid w:val="009413D8"/>
    <w:rsid w:val="00971B4C"/>
    <w:rsid w:val="009762AF"/>
    <w:rsid w:val="009F5A36"/>
    <w:rsid w:val="00AA69DB"/>
    <w:rsid w:val="00AC26E9"/>
    <w:rsid w:val="00AD1842"/>
    <w:rsid w:val="00AD5A2B"/>
    <w:rsid w:val="00B23BAE"/>
    <w:rsid w:val="00B45C79"/>
    <w:rsid w:val="00B755A7"/>
    <w:rsid w:val="00BE4584"/>
    <w:rsid w:val="00C41D1D"/>
    <w:rsid w:val="00C73495"/>
    <w:rsid w:val="00CD5725"/>
    <w:rsid w:val="00D13B3E"/>
    <w:rsid w:val="00D16D08"/>
    <w:rsid w:val="00D37A32"/>
    <w:rsid w:val="00D41939"/>
    <w:rsid w:val="00D55A21"/>
    <w:rsid w:val="00DC4117"/>
    <w:rsid w:val="00DE4C0C"/>
    <w:rsid w:val="00E06585"/>
    <w:rsid w:val="00E27060"/>
    <w:rsid w:val="00E30AD7"/>
    <w:rsid w:val="00E717BD"/>
    <w:rsid w:val="00E8701D"/>
    <w:rsid w:val="00EE678D"/>
    <w:rsid w:val="00F13360"/>
    <w:rsid w:val="00F25FB7"/>
    <w:rsid w:val="00F8470E"/>
    <w:rsid w:val="00FA259C"/>
    <w:rsid w:val="00FB015F"/>
    <w:rsid w:val="00FE209A"/>
    <w:rsid w:val="00FE4B3D"/>
    <w:rsid w:val="00FF1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7AB27"/>
  <w15:docId w15:val="{3BCB3209-FC39-42B5-86C1-EFDE83B2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E8701D"/>
    <w:rPr>
      <w:color w:val="0000FF" w:themeColor="hyperlink"/>
      <w:u w:val="single"/>
    </w:rPr>
  </w:style>
  <w:style w:type="paragraph" w:styleId="a7">
    <w:name w:val="Note Heading"/>
    <w:basedOn w:val="a"/>
    <w:next w:val="a"/>
    <w:link w:val="a8"/>
    <w:uiPriority w:val="99"/>
    <w:unhideWhenUsed/>
    <w:rsid w:val="0020397E"/>
    <w:pPr>
      <w:jc w:val="center"/>
    </w:pPr>
    <w:rPr>
      <w:rFonts w:asciiTheme="minorEastAsia" w:hAnsiTheme="minorEastAsia"/>
      <w:b/>
      <w:sz w:val="24"/>
      <w:szCs w:val="24"/>
    </w:rPr>
  </w:style>
  <w:style w:type="character" w:customStyle="1" w:styleId="a8">
    <w:name w:val="記 (文字)"/>
    <w:basedOn w:val="a0"/>
    <w:link w:val="a7"/>
    <w:uiPriority w:val="99"/>
    <w:rsid w:val="0020397E"/>
    <w:rPr>
      <w:rFonts w:asciiTheme="minorEastAsia" w:hAnsiTheme="minorEastAsia"/>
      <w:b/>
      <w:sz w:val="24"/>
      <w:szCs w:val="24"/>
    </w:rPr>
  </w:style>
  <w:style w:type="paragraph" w:styleId="a9">
    <w:name w:val="Closing"/>
    <w:basedOn w:val="a"/>
    <w:link w:val="aa"/>
    <w:uiPriority w:val="99"/>
    <w:unhideWhenUsed/>
    <w:rsid w:val="0020397E"/>
    <w:pPr>
      <w:jc w:val="right"/>
    </w:pPr>
    <w:rPr>
      <w:rFonts w:asciiTheme="minorEastAsia" w:hAnsiTheme="minorEastAsia"/>
      <w:b/>
      <w:sz w:val="24"/>
      <w:szCs w:val="24"/>
    </w:rPr>
  </w:style>
  <w:style w:type="character" w:customStyle="1" w:styleId="aa">
    <w:name w:val="結語 (文字)"/>
    <w:basedOn w:val="a0"/>
    <w:link w:val="a9"/>
    <w:uiPriority w:val="99"/>
    <w:rsid w:val="0020397E"/>
    <w:rPr>
      <w:rFonts w:asciiTheme="minorEastAsia" w:hAnsiTheme="minorEastAsia"/>
      <w:b/>
      <w:sz w:val="24"/>
      <w:szCs w:val="24"/>
    </w:rPr>
  </w:style>
  <w:style w:type="paragraph" w:styleId="ab">
    <w:name w:val="header"/>
    <w:basedOn w:val="a"/>
    <w:link w:val="ac"/>
    <w:uiPriority w:val="99"/>
    <w:unhideWhenUsed/>
    <w:rsid w:val="00695CCC"/>
    <w:pPr>
      <w:tabs>
        <w:tab w:val="center" w:pos="4252"/>
        <w:tab w:val="right" w:pos="8504"/>
      </w:tabs>
      <w:snapToGrid w:val="0"/>
    </w:pPr>
  </w:style>
  <w:style w:type="character" w:customStyle="1" w:styleId="ac">
    <w:name w:val="ヘッダー (文字)"/>
    <w:basedOn w:val="a0"/>
    <w:link w:val="ab"/>
    <w:uiPriority w:val="99"/>
    <w:rsid w:val="00695CCC"/>
  </w:style>
  <w:style w:type="paragraph" w:styleId="ad">
    <w:name w:val="footer"/>
    <w:basedOn w:val="a"/>
    <w:link w:val="ae"/>
    <w:uiPriority w:val="99"/>
    <w:unhideWhenUsed/>
    <w:rsid w:val="00695CCC"/>
    <w:pPr>
      <w:tabs>
        <w:tab w:val="center" w:pos="4252"/>
        <w:tab w:val="right" w:pos="8504"/>
      </w:tabs>
      <w:snapToGrid w:val="0"/>
    </w:pPr>
  </w:style>
  <w:style w:type="character" w:customStyle="1" w:styleId="ae">
    <w:name w:val="フッター (文字)"/>
    <w:basedOn w:val="a0"/>
    <w:link w:val="ad"/>
    <w:uiPriority w:val="99"/>
    <w:rsid w:val="00695CCC"/>
  </w:style>
  <w:style w:type="character" w:styleId="af">
    <w:name w:val="Unresolved Mention"/>
    <w:basedOn w:val="a0"/>
    <w:uiPriority w:val="99"/>
    <w:semiHidden/>
    <w:unhideWhenUsed/>
    <w:rsid w:val="00FB0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wa6jun5@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川瀬美津子</dc:creator>
  <cp:lastModifiedBy>鹿児島市社協 04 S.</cp:lastModifiedBy>
  <cp:revision>3</cp:revision>
  <cp:lastPrinted>2024-05-02T02:43:00Z</cp:lastPrinted>
  <dcterms:created xsi:type="dcterms:W3CDTF">2024-05-15T01:48:00Z</dcterms:created>
  <dcterms:modified xsi:type="dcterms:W3CDTF">2024-05-15T04:47:00Z</dcterms:modified>
</cp:coreProperties>
</file>