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A35F" w14:textId="53028236" w:rsidR="00ED7AFD" w:rsidRPr="00134B51" w:rsidRDefault="00640E1A" w:rsidP="004278B6">
      <w:pPr>
        <w:snapToGrid w:val="0"/>
        <w:jc w:val="right"/>
        <w:rPr>
          <w:rFonts w:ascii="UD デジタル 教科書体 NP-R" w:eastAsia="UD デジタル 教科書体 NP-R" w:hAnsi="游ゴシック"/>
        </w:rPr>
      </w:pPr>
      <w:bookmarkStart w:id="0" w:name="_Hlk72579450"/>
      <w:r w:rsidRPr="00134B51">
        <w:rPr>
          <w:rFonts w:ascii="UD デジタル 教科書体 NP-R" w:eastAsia="UD デジタル 教科書体 NP-R" w:hAnsi="游ゴシック" w:hint="eastAsia"/>
        </w:rPr>
        <w:t>２０２３</w:t>
      </w:r>
      <w:r w:rsidR="00881B60" w:rsidRPr="00134B51">
        <w:rPr>
          <w:rFonts w:ascii="UD デジタル 教科書体 NP-R" w:eastAsia="UD デジタル 教科書体 NP-R" w:hAnsi="游ゴシック" w:hint="eastAsia"/>
        </w:rPr>
        <w:t>年</w:t>
      </w:r>
      <w:r w:rsidRPr="00134B51">
        <w:rPr>
          <w:rFonts w:ascii="UD デジタル 教科書体 NP-R" w:eastAsia="UD デジタル 教科書体 NP-R" w:hAnsi="游ゴシック" w:hint="eastAsia"/>
        </w:rPr>
        <w:t>８</w:t>
      </w:r>
      <w:r w:rsidR="00881B60" w:rsidRPr="00134B51">
        <w:rPr>
          <w:rFonts w:ascii="UD デジタル 教科書体 NP-R" w:eastAsia="UD デジタル 教科書体 NP-R" w:hAnsi="游ゴシック" w:hint="eastAsia"/>
        </w:rPr>
        <w:t xml:space="preserve">月吉日 </w:t>
      </w:r>
    </w:p>
    <w:p w14:paraId="043428E8" w14:textId="16AF9CEF" w:rsidR="00DC0BDF" w:rsidRPr="00134B51" w:rsidRDefault="00DC0BDF" w:rsidP="004278B6">
      <w:pPr>
        <w:snapToGrid w:val="0"/>
        <w:ind w:rightChars="100" w:right="202"/>
        <w:jc w:val="left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各位</w:t>
      </w:r>
    </w:p>
    <w:p w14:paraId="19386EB6" w14:textId="703389A3" w:rsidR="00ED7AFD" w:rsidRPr="00134B51" w:rsidRDefault="0065493B" w:rsidP="004278B6">
      <w:pPr>
        <w:snapToGrid w:val="0"/>
        <w:ind w:rightChars="100" w:right="202"/>
        <w:jc w:val="right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熊本</w:t>
      </w:r>
      <w:r w:rsidR="00881B60" w:rsidRPr="00134B51">
        <w:rPr>
          <w:rFonts w:ascii="UD デジタル 教科書体 NP-R" w:eastAsia="UD デジタル 教科書体 NP-R" w:hAnsi="游ゴシック" w:hint="eastAsia"/>
        </w:rPr>
        <w:t xml:space="preserve">県かるた協会 </w:t>
      </w:r>
    </w:p>
    <w:p w14:paraId="71513E4F" w14:textId="51A70423" w:rsidR="00ED7AFD" w:rsidRPr="00134B51" w:rsidRDefault="00881B60" w:rsidP="004278B6">
      <w:pPr>
        <w:snapToGrid w:val="0"/>
        <w:jc w:val="right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会長</w:t>
      </w:r>
      <w:r w:rsidR="00036398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="0065493B" w:rsidRPr="00134B51">
        <w:rPr>
          <w:rFonts w:ascii="UD デジタル 教科書体 NP-R" w:eastAsia="UD デジタル 教科書体 NP-R" w:hAnsi="游ゴシック" w:hint="eastAsia"/>
        </w:rPr>
        <w:t>原口　菜穂子</w:t>
      </w:r>
    </w:p>
    <w:p w14:paraId="0A68DB21" w14:textId="77777777" w:rsidR="00450748" w:rsidRPr="00134B51" w:rsidRDefault="00450748" w:rsidP="004278B6">
      <w:pPr>
        <w:snapToGrid w:val="0"/>
        <w:jc w:val="right"/>
        <w:rPr>
          <w:rFonts w:ascii="UD デジタル 教科書体 NP-R" w:eastAsia="UD デジタル 教科書体 NP-R" w:hAnsi="游ゴシック"/>
        </w:rPr>
      </w:pPr>
    </w:p>
    <w:p w14:paraId="1E5AA9AF" w14:textId="45279BE3" w:rsidR="00ED7AFD" w:rsidRPr="00134B51" w:rsidRDefault="00881B60" w:rsidP="004278B6">
      <w:pPr>
        <w:snapToGrid w:val="0"/>
        <w:jc w:val="center"/>
        <w:rPr>
          <w:rFonts w:ascii="UD デジタル 教科書体 NP-R" w:eastAsia="UD デジタル 教科書体 NP-R" w:hAnsi="游ゴシック"/>
          <w:sz w:val="24"/>
          <w:szCs w:val="24"/>
        </w:rPr>
      </w:pPr>
      <w:r w:rsidRPr="00134B51">
        <w:rPr>
          <w:rFonts w:ascii="UD デジタル 教科書体 NP-R" w:eastAsia="UD デジタル 教科書体 NP-R" w:hAnsi="游ゴシック" w:hint="eastAsia"/>
          <w:sz w:val="24"/>
          <w:szCs w:val="24"/>
        </w:rPr>
        <w:t>第</w:t>
      </w:r>
      <w:r w:rsidR="00640E1A" w:rsidRPr="00134B51">
        <w:rPr>
          <w:rFonts w:ascii="UD デジタル 教科書体 NP-R" w:eastAsia="UD デジタル 教科書体 NP-R" w:hAnsi="游ゴシック" w:hint="eastAsia"/>
          <w:sz w:val="24"/>
          <w:szCs w:val="24"/>
        </w:rPr>
        <w:t>3</w:t>
      </w:r>
      <w:r w:rsidRPr="00134B51">
        <w:rPr>
          <w:rFonts w:ascii="UD デジタル 教科書体 NP-R" w:eastAsia="UD デジタル 教科書体 NP-R" w:hAnsi="游ゴシック" w:hint="eastAsia"/>
          <w:sz w:val="24"/>
          <w:szCs w:val="24"/>
        </w:rPr>
        <w:t>回</w:t>
      </w:r>
      <w:r w:rsidR="007A5957" w:rsidRPr="00134B51"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競技かるた</w:t>
      </w:r>
      <w:r w:rsidRPr="00134B51">
        <w:rPr>
          <w:rFonts w:ascii="UD デジタル 教科書体 NP-R" w:eastAsia="UD デジタル 教科書体 NP-R" w:hAnsi="游ゴシック" w:hint="eastAsia"/>
          <w:sz w:val="24"/>
          <w:szCs w:val="24"/>
        </w:rPr>
        <w:t>初段認定</w:t>
      </w:r>
      <w:r w:rsidR="006F36C5" w:rsidRPr="00134B51">
        <w:rPr>
          <w:rFonts w:ascii="UD デジタル 教科書体 NP-R" w:eastAsia="UD デジタル 教科書体 NP-R" w:hAnsi="游ゴシック" w:hint="eastAsia"/>
          <w:sz w:val="24"/>
          <w:szCs w:val="24"/>
        </w:rPr>
        <w:t>熊本</w:t>
      </w:r>
      <w:r w:rsidRPr="00134B51">
        <w:rPr>
          <w:rFonts w:ascii="UD デジタル 教科書体 NP-R" w:eastAsia="UD デジタル 教科書体 NP-R" w:hAnsi="游ゴシック" w:hint="eastAsia"/>
          <w:sz w:val="24"/>
          <w:szCs w:val="24"/>
        </w:rPr>
        <w:t>大会</w:t>
      </w:r>
      <w:r w:rsidR="00640E1A" w:rsidRPr="00134B51">
        <w:rPr>
          <w:rFonts w:ascii="UD デジタル 教科書体 NP-R" w:eastAsia="UD デジタル 教科書体 NP-R" w:hAnsi="游ゴシック" w:hint="eastAsia"/>
          <w:sz w:val="24"/>
          <w:szCs w:val="24"/>
        </w:rPr>
        <w:t>のご案内</w:t>
      </w:r>
    </w:p>
    <w:p w14:paraId="11C1250E" w14:textId="77777777" w:rsidR="00134B51" w:rsidRPr="00134B51" w:rsidRDefault="00134B51" w:rsidP="004278B6">
      <w:pPr>
        <w:snapToGrid w:val="0"/>
        <w:ind w:firstLineChars="100" w:firstLine="202"/>
        <w:rPr>
          <w:rFonts w:ascii="UD デジタル 教科書体 NP-R" w:eastAsia="UD デジタル 教科書体 NP-R" w:hAnsi="游ゴシック"/>
        </w:rPr>
      </w:pPr>
    </w:p>
    <w:p w14:paraId="24BC7233" w14:textId="2EEB3E48" w:rsidR="00640E1A" w:rsidRPr="00134B51" w:rsidRDefault="005D6E63" w:rsidP="004278B6">
      <w:pPr>
        <w:snapToGrid w:val="0"/>
        <w:ind w:firstLineChars="100" w:firstLine="202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標記の件につきまして、</w:t>
      </w:r>
      <w:r w:rsidR="00EC205C" w:rsidRPr="00134B51">
        <w:rPr>
          <w:rFonts w:ascii="UD デジタル 教科書体 NP-R" w:eastAsia="UD デジタル 教科書体 NP-R" w:hAnsi="游ゴシック" w:hint="eastAsia"/>
        </w:rPr>
        <w:t>下記のとおり</w:t>
      </w:r>
      <w:r w:rsidR="00640E1A" w:rsidRPr="00134B51">
        <w:rPr>
          <w:rFonts w:ascii="UD デジタル 教科書体 NP-R" w:eastAsia="UD デジタル 教科書体 NP-R" w:hAnsi="游ゴシック" w:hint="eastAsia"/>
        </w:rPr>
        <w:t>開催いたしますので、奮ってご参加ください。</w:t>
      </w:r>
    </w:p>
    <w:p w14:paraId="461D62AF" w14:textId="441996D6" w:rsidR="00F361AA" w:rsidRPr="00134B51" w:rsidRDefault="00640E1A" w:rsidP="004278B6">
      <w:pPr>
        <w:snapToGrid w:val="0"/>
        <w:ind w:firstLineChars="100" w:firstLine="202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なお、感染対策は全日本かるた協会の「練習会・大会開催ガイドライン（第六版）」に基づき実施します。</w:t>
      </w:r>
    </w:p>
    <w:p w14:paraId="16BE137B" w14:textId="77BA6E10" w:rsidR="00ED7AFD" w:rsidRPr="00134B51" w:rsidRDefault="00881B60" w:rsidP="004278B6">
      <w:pPr>
        <w:snapToGrid w:val="0"/>
        <w:jc w:val="center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記</w:t>
      </w:r>
    </w:p>
    <w:p w14:paraId="44997C4E" w14:textId="77777777" w:rsidR="00134B51" w:rsidRPr="00134B51" w:rsidRDefault="00134B51" w:rsidP="004278B6">
      <w:pPr>
        <w:snapToGrid w:val="0"/>
        <w:rPr>
          <w:rFonts w:ascii="UD デジタル 教科書体 NP-R" w:eastAsia="UD デジタル 教科書体 NP-R" w:hAnsi="游ゴシック"/>
        </w:rPr>
      </w:pPr>
    </w:p>
    <w:p w14:paraId="2DDB646C" w14:textId="39B735D8" w:rsidR="007546D0" w:rsidRPr="00134B51" w:rsidRDefault="00881B60" w:rsidP="004278B6">
      <w:pPr>
        <w:snapToGrid w:val="0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１</w:t>
      </w:r>
      <w:r w:rsidR="00D654DD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Pr="00134B51">
        <w:rPr>
          <w:rFonts w:ascii="UD デジタル 教科書体 NP-R" w:eastAsia="UD デジタル 教科書体 NP-R" w:hAnsi="游ゴシック" w:hint="eastAsia"/>
          <w:kern w:val="0"/>
        </w:rPr>
        <w:t>開催日時</w:t>
      </w:r>
      <w:r w:rsidR="00085D44" w:rsidRPr="00134B51">
        <w:rPr>
          <w:rFonts w:ascii="UD デジタル 教科書体 NP-R" w:eastAsia="UD デジタル 教科書体 NP-R" w:hAnsi="游ゴシック" w:hint="eastAsia"/>
          <w:kern w:val="0"/>
        </w:rPr>
        <w:t>：</w:t>
      </w:r>
      <w:r w:rsidR="006A23CB" w:rsidRPr="00134B51">
        <w:rPr>
          <w:rFonts w:ascii="UD デジタル 教科書体 NP-R" w:eastAsia="UD デジタル 教科書体 NP-R" w:hAnsi="游ゴシック" w:hint="eastAsia"/>
          <w:kern w:val="0"/>
        </w:rPr>
        <w:t>２０２</w:t>
      </w:r>
      <w:r w:rsidR="00640E1A" w:rsidRPr="00134B51">
        <w:rPr>
          <w:rFonts w:ascii="UD デジタル 教科書体 NP-R" w:eastAsia="UD デジタル 教科書体 NP-R" w:hAnsi="游ゴシック" w:hint="eastAsia"/>
          <w:kern w:val="0"/>
        </w:rPr>
        <w:t>３</w:t>
      </w:r>
      <w:r w:rsidRPr="00134B51">
        <w:rPr>
          <w:rFonts w:ascii="UD デジタル 教科書体 NP-R" w:eastAsia="UD デジタル 教科書体 NP-R" w:hAnsi="游ゴシック" w:hint="eastAsia"/>
        </w:rPr>
        <w:t>年</w:t>
      </w:r>
      <w:r w:rsidR="00207B21" w:rsidRPr="00134B51">
        <w:rPr>
          <w:rFonts w:ascii="UD デジタル 教科書体 NP-R" w:eastAsia="UD デジタル 教科書体 NP-R" w:hAnsi="游ゴシック" w:hint="eastAsia"/>
        </w:rPr>
        <w:t>１０</w:t>
      </w:r>
      <w:r w:rsidRPr="00134B51">
        <w:rPr>
          <w:rFonts w:ascii="UD デジタル 教科書体 NP-R" w:eastAsia="UD デジタル 教科書体 NP-R" w:hAnsi="游ゴシック" w:hint="eastAsia"/>
        </w:rPr>
        <w:t>月</w:t>
      </w:r>
      <w:r w:rsidR="00207B21" w:rsidRPr="00134B51">
        <w:rPr>
          <w:rFonts w:ascii="UD デジタル 教科書体 NP-R" w:eastAsia="UD デジタル 教科書体 NP-R" w:hAnsi="游ゴシック" w:hint="eastAsia"/>
        </w:rPr>
        <w:t>２</w:t>
      </w:r>
      <w:r w:rsidR="00640E1A" w:rsidRPr="00134B51">
        <w:rPr>
          <w:rFonts w:ascii="UD デジタル 教科書体 NP-R" w:eastAsia="UD デジタル 教科書体 NP-R" w:hAnsi="游ゴシック" w:hint="eastAsia"/>
        </w:rPr>
        <w:t>９</w:t>
      </w:r>
      <w:r w:rsidRPr="00134B51">
        <w:rPr>
          <w:rFonts w:ascii="UD デジタル 教科書体 NP-R" w:eastAsia="UD デジタル 教科書体 NP-R" w:hAnsi="游ゴシック" w:hint="eastAsia"/>
        </w:rPr>
        <w:t>日（日）</w:t>
      </w:r>
      <w:r w:rsidR="00403533" w:rsidRPr="00134B51">
        <w:rPr>
          <w:rFonts w:ascii="UD デジタル 教科書体 NP-R" w:eastAsia="UD デジタル 教科書体 NP-R" w:hAnsi="游ゴシック" w:hint="eastAsia"/>
        </w:rPr>
        <w:t xml:space="preserve">受付　</w:t>
      </w:r>
      <w:r w:rsidR="005075F6" w:rsidRPr="00134B51">
        <w:rPr>
          <w:rFonts w:ascii="UD デジタル 教科書体 NP-R" w:eastAsia="UD デジタル 教科書体 NP-R" w:hAnsi="游ゴシック" w:hint="eastAsia"/>
        </w:rPr>
        <w:t>9</w:t>
      </w:r>
      <w:r w:rsidR="00403533" w:rsidRPr="00134B51">
        <w:rPr>
          <w:rFonts w:ascii="UD デジタル 教科書体 NP-R" w:eastAsia="UD デジタル 教科書体 NP-R" w:hAnsi="游ゴシック" w:hint="eastAsia"/>
        </w:rPr>
        <w:t>：</w:t>
      </w:r>
      <w:r w:rsidR="005E2F65" w:rsidRPr="00134B51">
        <w:rPr>
          <w:rFonts w:ascii="UD デジタル 教科書体 NP-R" w:eastAsia="UD デジタル 教科書体 NP-R" w:hAnsi="游ゴシック" w:hint="eastAsia"/>
        </w:rPr>
        <w:t>30</w:t>
      </w:r>
      <w:r w:rsidR="00403533" w:rsidRPr="00134B51">
        <w:rPr>
          <w:rFonts w:ascii="UD デジタル 教科書体 NP-R" w:eastAsia="UD デジタル 教科書体 NP-R" w:hAnsi="游ゴシック" w:hint="eastAsia"/>
        </w:rPr>
        <w:t>～</w:t>
      </w:r>
      <w:r w:rsidR="005E2F65" w:rsidRPr="00134B51">
        <w:rPr>
          <w:rFonts w:ascii="UD デジタル 教科書体 NP-R" w:eastAsia="UD デジタル 教科書体 NP-R" w:hAnsi="游ゴシック" w:hint="eastAsia"/>
        </w:rPr>
        <w:t>9</w:t>
      </w:r>
      <w:r w:rsidR="00403533" w:rsidRPr="00134B51">
        <w:rPr>
          <w:rFonts w:ascii="UD デジタル 教科書体 NP-R" w:eastAsia="UD デジタル 教科書体 NP-R" w:hAnsi="游ゴシック" w:hint="eastAsia"/>
        </w:rPr>
        <w:t>：</w:t>
      </w:r>
      <w:r w:rsidR="005E2F65" w:rsidRPr="00134B51">
        <w:rPr>
          <w:rFonts w:ascii="UD デジタル 教科書体 NP-R" w:eastAsia="UD デジタル 教科書体 NP-R" w:hAnsi="游ゴシック" w:hint="eastAsia"/>
        </w:rPr>
        <w:t>45</w:t>
      </w:r>
      <w:r w:rsidR="00403533" w:rsidRPr="00134B51">
        <w:rPr>
          <w:rFonts w:ascii="UD デジタル 教科書体 NP-R" w:eastAsia="UD デジタル 教科書体 NP-R" w:hAnsi="游ゴシック" w:hint="eastAsia"/>
        </w:rPr>
        <w:t xml:space="preserve">、競技開始　</w:t>
      </w:r>
      <w:r w:rsidR="005E2F65" w:rsidRPr="00134B51">
        <w:rPr>
          <w:rFonts w:ascii="UD デジタル 教科書体 NP-R" w:eastAsia="UD デジタル 教科書体 NP-R" w:hAnsi="游ゴシック" w:hint="eastAsia"/>
        </w:rPr>
        <w:t>10</w:t>
      </w:r>
      <w:r w:rsidR="00403533" w:rsidRPr="00134B51">
        <w:rPr>
          <w:rFonts w:ascii="UD デジタル 教科書体 NP-R" w:eastAsia="UD デジタル 教科書体 NP-R" w:hAnsi="游ゴシック" w:hint="eastAsia"/>
        </w:rPr>
        <w:t>：</w:t>
      </w:r>
      <w:r w:rsidR="00815096" w:rsidRPr="00134B51">
        <w:rPr>
          <w:rFonts w:ascii="UD デジタル 教科書体 NP-R" w:eastAsia="UD デジタル 教科書体 NP-R" w:hAnsi="游ゴシック" w:hint="eastAsia"/>
        </w:rPr>
        <w:t>00</w:t>
      </w:r>
    </w:p>
    <w:p w14:paraId="398CBA8C" w14:textId="52CEE764" w:rsidR="00407731" w:rsidRPr="00134B51" w:rsidRDefault="00407731" w:rsidP="004278B6">
      <w:pPr>
        <w:snapToGrid w:val="0"/>
        <w:jc w:val="left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２</w:t>
      </w:r>
      <w:r w:rsidR="00A0127D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Pr="00134B51">
        <w:rPr>
          <w:rFonts w:ascii="UD デジタル 教科書体 NP-R" w:eastAsia="UD デジタル 教科書体 NP-R" w:hAnsi="游ゴシック" w:hint="eastAsia"/>
        </w:rPr>
        <w:t>主　　催：熊本県かるた協会</w:t>
      </w:r>
    </w:p>
    <w:p w14:paraId="164618B5" w14:textId="411E1E75" w:rsidR="00407731" w:rsidRPr="00134B51" w:rsidRDefault="00407731" w:rsidP="004278B6">
      <w:pPr>
        <w:snapToGrid w:val="0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３　公　　認：一般社団</w:t>
      </w:r>
      <w:r w:rsidR="00A0127D" w:rsidRPr="00134B51">
        <w:rPr>
          <w:rFonts w:ascii="UD デジタル 教科書体 NP-R" w:eastAsia="UD デジタル 教科書体 NP-R" w:hAnsi="游ゴシック" w:hint="eastAsia"/>
        </w:rPr>
        <w:t>法人</w:t>
      </w:r>
      <w:r w:rsidRPr="00134B51">
        <w:rPr>
          <w:rFonts w:ascii="UD デジタル 教科書体 NP-R" w:eastAsia="UD デジタル 教科書体 NP-R" w:hAnsi="游ゴシック" w:hint="eastAsia"/>
        </w:rPr>
        <w:t xml:space="preserve"> 全日本かるた協会</w:t>
      </w:r>
    </w:p>
    <w:p w14:paraId="3B8347D2" w14:textId="6DE5944E" w:rsidR="007A7740" w:rsidRPr="00134B51" w:rsidRDefault="007A7740" w:rsidP="004278B6">
      <w:pPr>
        <w:snapToGrid w:val="0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４　後　　援：熊本県教育委員会</w:t>
      </w:r>
    </w:p>
    <w:p w14:paraId="6727C4FF" w14:textId="45BDAA86" w:rsidR="00ED7AFD" w:rsidRPr="00134B51" w:rsidRDefault="007A7740" w:rsidP="004278B6">
      <w:pPr>
        <w:snapToGrid w:val="0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５</w:t>
      </w:r>
      <w:r w:rsidR="00D654DD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="00881B60" w:rsidRPr="00134B51">
        <w:rPr>
          <w:rFonts w:ascii="UD デジタル 教科書体 NP-R" w:eastAsia="UD デジタル 教科書体 NP-R" w:hAnsi="游ゴシック" w:hint="eastAsia"/>
          <w:spacing w:val="195"/>
          <w:kern w:val="0"/>
          <w:fitText w:val="808" w:id="-1748651520"/>
        </w:rPr>
        <w:t>会</w:t>
      </w:r>
      <w:r w:rsidR="00881B60" w:rsidRPr="00134B51">
        <w:rPr>
          <w:rFonts w:ascii="UD デジタル 教科書体 NP-R" w:eastAsia="UD デジタル 教科書体 NP-R" w:hAnsi="游ゴシック" w:hint="eastAsia"/>
          <w:kern w:val="0"/>
          <w:fitText w:val="808" w:id="-1748651520"/>
        </w:rPr>
        <w:t>場</w:t>
      </w:r>
      <w:r w:rsidR="00085D44" w:rsidRPr="00134B51">
        <w:rPr>
          <w:rFonts w:ascii="UD デジタル 教科書体 NP-R" w:eastAsia="UD デジタル 教科書体 NP-R" w:hAnsi="游ゴシック" w:hint="eastAsia"/>
          <w:kern w:val="0"/>
        </w:rPr>
        <w:t>：</w:t>
      </w:r>
      <w:r w:rsidR="00207B21" w:rsidRPr="00134B51">
        <w:rPr>
          <w:rFonts w:ascii="UD デジタル 教科書体 NP-R" w:eastAsia="UD デジタル 教科書体 NP-R" w:hAnsi="游ゴシック" w:hint="eastAsia"/>
        </w:rPr>
        <w:t>玉名市武道館</w:t>
      </w:r>
      <w:r w:rsidR="00F361AA" w:rsidRPr="00134B51">
        <w:rPr>
          <w:rFonts w:ascii="UD デジタル 教科書体 NP-R" w:eastAsia="UD デジタル 教科書体 NP-R" w:hAnsi="游ゴシック" w:hint="eastAsia"/>
        </w:rPr>
        <w:t>（</w:t>
      </w:r>
      <w:r w:rsidR="00207B21" w:rsidRPr="00134B51">
        <w:rPr>
          <w:rFonts w:ascii="UD デジタル 教科書体 NP-R" w:eastAsia="UD デジタル 教科書体 NP-R" w:hAnsi="游ゴシック" w:hint="eastAsia"/>
        </w:rPr>
        <w:t>熊本県玉名市繫根木９４－１１</w:t>
      </w:r>
      <w:r w:rsidR="00F361AA" w:rsidRPr="00134B51">
        <w:rPr>
          <w:rFonts w:ascii="UD デジタル 教科書体 NP-R" w:eastAsia="UD デジタル 教科書体 NP-R" w:hAnsi="游ゴシック" w:hint="eastAsia"/>
        </w:rPr>
        <w:t>）</w:t>
      </w:r>
    </w:p>
    <w:p w14:paraId="4A448C84" w14:textId="31057052" w:rsidR="003F7E5D" w:rsidRPr="00134B51" w:rsidRDefault="007A7740" w:rsidP="004278B6">
      <w:pPr>
        <w:snapToGrid w:val="0"/>
        <w:rPr>
          <w:rFonts w:ascii="UD デジタル 教科書体 NP-R" w:eastAsia="UD デジタル 教科書体 NP-R" w:hAnsi="游ゴシック" w:cs="ＭＳ Ｐゴシック"/>
          <w:kern w:val="0"/>
          <w:sz w:val="22"/>
        </w:rPr>
      </w:pPr>
      <w:r w:rsidRPr="00134B51">
        <w:rPr>
          <w:rFonts w:ascii="UD デジタル 教科書体 NP-R" w:eastAsia="UD デジタル 教科書体 NP-R" w:hAnsi="游ゴシック" w:hint="eastAsia"/>
        </w:rPr>
        <w:t>６</w:t>
      </w:r>
      <w:r w:rsidR="00D654DD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="00881B60" w:rsidRPr="00134B51">
        <w:rPr>
          <w:rFonts w:ascii="UD デジタル 教科書体 NP-R" w:eastAsia="UD デジタル 教科書体 NP-R" w:hAnsi="游ゴシック" w:hint="eastAsia"/>
          <w:kern w:val="0"/>
        </w:rPr>
        <w:t>参加資格</w:t>
      </w:r>
      <w:r w:rsidR="00085D44" w:rsidRPr="00134B51">
        <w:rPr>
          <w:rFonts w:ascii="UD デジタル 教科書体 NP-R" w:eastAsia="UD デジタル 教科書体 NP-R" w:hAnsi="游ゴシック" w:hint="eastAsia"/>
          <w:kern w:val="0"/>
        </w:rPr>
        <w:t>：</w:t>
      </w:r>
      <w:r w:rsidR="006F36C5" w:rsidRPr="00134B51">
        <w:rPr>
          <w:rFonts w:ascii="UD デジタル 教科書体 NP-R" w:eastAsia="UD デジタル 教科書体 NP-R" w:hAnsi="游ゴシック" w:hint="eastAsia"/>
        </w:rPr>
        <w:t>熊本</w:t>
      </w:r>
      <w:r w:rsidR="00881B60" w:rsidRPr="00134B51">
        <w:rPr>
          <w:rFonts w:ascii="UD デジタル 教科書体 NP-R" w:eastAsia="UD デジタル 教科書体 NP-R" w:hAnsi="游ゴシック" w:hint="eastAsia"/>
        </w:rPr>
        <w:t>県</w:t>
      </w:r>
      <w:r w:rsidR="00815096" w:rsidRPr="00134B51">
        <w:rPr>
          <w:rFonts w:ascii="UD デジタル 教科書体 NP-R" w:eastAsia="UD デジタル 教科書体 NP-R" w:hAnsi="游ゴシック" w:cs="ＭＳ Ｐゴシック" w:hint="eastAsia"/>
          <w:kern w:val="0"/>
          <w:sz w:val="22"/>
        </w:rPr>
        <w:t>在住</w:t>
      </w:r>
      <w:r w:rsidRPr="00134B51">
        <w:rPr>
          <w:rFonts w:ascii="UD デジタル 教科書体 NP-R" w:eastAsia="UD デジタル 教科書体 NP-R" w:hAnsi="游ゴシック" w:cs="ＭＳ Ｐゴシック" w:hint="eastAsia"/>
          <w:kern w:val="0"/>
          <w:sz w:val="22"/>
        </w:rPr>
        <w:t>、在学、在勤</w:t>
      </w:r>
      <w:r w:rsidR="00815096" w:rsidRPr="00134B51">
        <w:rPr>
          <w:rFonts w:ascii="UD デジタル 教科書体 NP-R" w:eastAsia="UD デジタル 教科書体 NP-R" w:hAnsi="游ゴシック" w:cs="ＭＳ Ｐゴシック" w:hint="eastAsia"/>
          <w:kern w:val="0"/>
          <w:sz w:val="22"/>
        </w:rPr>
        <w:t>の無段者</w:t>
      </w:r>
      <w:r w:rsidR="00640E1A" w:rsidRPr="00134B51">
        <w:rPr>
          <w:rFonts w:ascii="UD デジタル 教科書体 NP-R" w:eastAsia="UD デジタル 教科書体 NP-R" w:hAnsi="游ゴシック" w:cs="ＭＳ Ｐゴシック" w:hint="eastAsia"/>
          <w:kern w:val="0"/>
          <w:sz w:val="22"/>
        </w:rPr>
        <w:t>で初段を目指す方</w:t>
      </w:r>
      <w:r w:rsidR="006518A8" w:rsidRPr="00134B51">
        <w:rPr>
          <w:rFonts w:ascii="UD デジタル 教科書体 NP-R" w:eastAsia="UD デジタル 教科書体 NP-R" w:hAnsi="游ゴシック" w:cs="ＭＳ Ｐゴシック" w:hint="eastAsia"/>
          <w:kern w:val="0"/>
          <w:sz w:val="22"/>
        </w:rPr>
        <w:t>。</w:t>
      </w:r>
    </w:p>
    <w:p w14:paraId="0BE26D07" w14:textId="18D0C762" w:rsidR="00407731" w:rsidRPr="00134B51" w:rsidRDefault="007A7740" w:rsidP="004278B6">
      <w:pPr>
        <w:snapToGrid w:val="0"/>
        <w:rPr>
          <w:rFonts w:ascii="UD デジタル 教科書体 NP-R" w:eastAsia="UD デジタル 教科書体 NP-R" w:hAnsi="游ゴシック" w:cs="ＭＳ Ｐゴシック"/>
          <w:kern w:val="0"/>
          <w:sz w:val="22"/>
        </w:rPr>
      </w:pPr>
      <w:r w:rsidRPr="00134B51">
        <w:rPr>
          <w:rFonts w:ascii="UD デジタル 教科書体 NP-R" w:eastAsia="UD デジタル 教科書体 NP-R" w:hAnsi="游ゴシック" w:hint="eastAsia"/>
        </w:rPr>
        <w:t>７</w:t>
      </w:r>
      <w:r w:rsidR="00407731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="00407731" w:rsidRPr="00134B51">
        <w:rPr>
          <w:rFonts w:ascii="UD デジタル 教科書体 NP-R" w:eastAsia="UD デジタル 教科書体 NP-R" w:hAnsi="游ゴシック" w:hint="eastAsia"/>
          <w:spacing w:val="45"/>
          <w:kern w:val="0"/>
          <w:fitText w:val="808" w:id="-1748647936"/>
        </w:rPr>
        <w:t>参加</w:t>
      </w:r>
      <w:r w:rsidR="00407731" w:rsidRPr="00134B51">
        <w:rPr>
          <w:rFonts w:ascii="UD デジタル 教科書体 NP-R" w:eastAsia="UD デジタル 教科書体 NP-R" w:hAnsi="游ゴシック" w:hint="eastAsia"/>
          <w:spacing w:val="-1"/>
          <w:kern w:val="0"/>
          <w:fitText w:val="808" w:id="-1748647936"/>
        </w:rPr>
        <w:t>費</w:t>
      </w:r>
      <w:r w:rsidR="00407731" w:rsidRPr="00134B51">
        <w:rPr>
          <w:rFonts w:ascii="UD デジタル 教科書体 NP-R" w:eastAsia="UD デジタル 教科書体 NP-R" w:hAnsi="游ゴシック" w:hint="eastAsia"/>
          <w:kern w:val="0"/>
        </w:rPr>
        <w:t>：</w:t>
      </w:r>
      <w:r w:rsidR="00640E1A" w:rsidRPr="00134B51">
        <w:rPr>
          <w:rFonts w:ascii="UD デジタル 教科書体 NP-R" w:eastAsia="UD デジタル 教科書体 NP-R" w:hAnsi="游ゴシック" w:hint="eastAsia"/>
        </w:rPr>
        <w:t>１，５００</w:t>
      </w:r>
      <w:r w:rsidR="00407731" w:rsidRPr="00134B51">
        <w:rPr>
          <w:rFonts w:ascii="UD デジタル 教科書体 NP-R" w:eastAsia="UD デジタル 教科書体 NP-R" w:hAnsi="游ゴシック" w:hint="eastAsia"/>
        </w:rPr>
        <w:t>円（当日会場にて</w:t>
      </w:r>
      <w:r w:rsidR="006518A8" w:rsidRPr="00134B51">
        <w:rPr>
          <w:rFonts w:ascii="UD デジタル 教科書体 NP-R" w:eastAsia="UD デジタル 教科書体 NP-R" w:hAnsi="游ゴシック" w:hint="eastAsia"/>
        </w:rPr>
        <w:t>徴収します</w:t>
      </w:r>
      <w:r w:rsidR="00992046" w:rsidRPr="00134B51">
        <w:rPr>
          <w:rFonts w:ascii="UD デジタル 教科書体 NP-R" w:eastAsia="UD デジタル 教科書体 NP-R" w:hAnsi="游ゴシック" w:hint="eastAsia"/>
        </w:rPr>
        <w:t>。</w:t>
      </w:r>
      <w:r w:rsidR="00640E1A" w:rsidRPr="00134B51">
        <w:rPr>
          <w:rFonts w:ascii="UD デジタル 教科書体 NP-R" w:eastAsia="UD デジタル 教科書体 NP-R" w:hAnsi="游ゴシック" w:hint="eastAsia"/>
        </w:rPr>
        <w:t>おつりがいらないようにご準備</w:t>
      </w:r>
      <w:r w:rsidR="006518A8" w:rsidRPr="00134B51">
        <w:rPr>
          <w:rFonts w:ascii="UD デジタル 教科書体 NP-R" w:eastAsia="UD デジタル 教科書体 NP-R" w:hAnsi="游ゴシック" w:hint="eastAsia"/>
        </w:rPr>
        <w:t>ください。</w:t>
      </w:r>
      <w:r w:rsidR="00407731" w:rsidRPr="00134B51">
        <w:rPr>
          <w:rFonts w:ascii="UD デジタル 教科書体 NP-R" w:eastAsia="UD デジタル 教科書体 NP-R" w:hAnsi="游ゴシック" w:hint="eastAsia"/>
        </w:rPr>
        <w:t>）</w:t>
      </w:r>
    </w:p>
    <w:p w14:paraId="1A3E2A37" w14:textId="1EF0C4A4" w:rsidR="006A23CB" w:rsidRPr="00134B51" w:rsidRDefault="007A7740" w:rsidP="004278B6">
      <w:pPr>
        <w:widowControl/>
        <w:jc w:val="left"/>
        <w:rPr>
          <w:rFonts w:ascii="UD デジタル 教科書体 NP-R" w:eastAsia="UD デジタル 教科書体 NP-R" w:hAnsi="游ゴシック" w:cs="ＭＳ Ｐゴシック"/>
          <w:kern w:val="0"/>
          <w:szCs w:val="21"/>
        </w:rPr>
      </w:pPr>
      <w:r w:rsidRPr="00134B51">
        <w:rPr>
          <w:rFonts w:ascii="UD デジタル 教科書体 NP-R" w:eastAsia="UD デジタル 教科書体 NP-R" w:hAnsi="游ゴシック" w:hint="eastAsia"/>
        </w:rPr>
        <w:t>８</w:t>
      </w:r>
      <w:r w:rsidR="00D654DD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="00881B60" w:rsidRPr="00134B51">
        <w:rPr>
          <w:rFonts w:ascii="UD デジタル 教科書体 NP-R" w:eastAsia="UD デジタル 教科書体 NP-R" w:hAnsi="游ゴシック" w:hint="eastAsia"/>
          <w:kern w:val="0"/>
        </w:rPr>
        <w:t>競技方式</w:t>
      </w:r>
      <w:r w:rsidR="00085D44" w:rsidRPr="00134B51">
        <w:rPr>
          <w:rFonts w:ascii="UD デジタル 教科書体 NP-R" w:eastAsia="UD デジタル 教科書体 NP-R" w:hAnsi="游ゴシック" w:hint="eastAsia"/>
        </w:rPr>
        <w:t>：</w:t>
      </w:r>
      <w:r w:rsidR="00815096" w:rsidRPr="00134B51">
        <w:rPr>
          <w:rFonts w:ascii="UD デジタル 教科書体 NP-R" w:eastAsia="UD デジタル 教科書体 NP-R" w:hAnsi="游ゴシック" w:cs="ＭＳ Ｐゴシック" w:hint="eastAsia"/>
          <w:kern w:val="0"/>
          <w:szCs w:val="21"/>
        </w:rPr>
        <w:t>３回戦を実施</w:t>
      </w:r>
    </w:p>
    <w:p w14:paraId="184C13DD" w14:textId="77777777" w:rsidR="006A23CB" w:rsidRPr="00134B51" w:rsidRDefault="006A23CB" w:rsidP="004278B6">
      <w:pPr>
        <w:widowControl/>
        <w:jc w:val="left"/>
        <w:rPr>
          <w:rFonts w:ascii="UD デジタル 教科書体 NP-R" w:eastAsia="UD デジタル 教科書体 NP-R" w:hAnsi="游ゴシック" w:cs="ＭＳ Ｐゴシック"/>
          <w:kern w:val="0"/>
          <w:szCs w:val="21"/>
        </w:rPr>
      </w:pPr>
      <w:r w:rsidRPr="00134B51">
        <w:rPr>
          <w:rFonts w:ascii="UD デジタル 教科書体 NP-R" w:eastAsia="UD デジタル 教科書体 NP-R" w:hAnsi="游ゴシック" w:cs="ＭＳ Ｐゴシック" w:hint="eastAsia"/>
          <w:kern w:val="0"/>
          <w:szCs w:val="21"/>
        </w:rPr>
        <w:t xml:space="preserve">　　　　　　　</w:t>
      </w:r>
      <w:r w:rsidR="00815096" w:rsidRPr="00134B51">
        <w:rPr>
          <w:rFonts w:ascii="UD デジタル 教科書体 NP-R" w:eastAsia="UD デジタル 教科書体 NP-R" w:hAnsi="游ゴシック" w:cs="ＭＳ Ｐゴシック" w:hint="eastAsia"/>
          <w:kern w:val="0"/>
          <w:szCs w:val="21"/>
        </w:rPr>
        <w:t>２回戦、３回戦は原則それぞれ勝数が同じもの同士で対戦</w:t>
      </w:r>
    </w:p>
    <w:p w14:paraId="2F09D3C3" w14:textId="4B02B284" w:rsidR="007546D0" w:rsidRPr="00134B51" w:rsidRDefault="006A23CB" w:rsidP="004278B6">
      <w:pPr>
        <w:widowControl/>
        <w:jc w:val="left"/>
        <w:rPr>
          <w:rFonts w:ascii="UD デジタル 教科書体 NP-R" w:eastAsia="UD デジタル 教科書体 NP-R" w:hAnsi="游ゴシック" w:cs="ＭＳ Ｐゴシック"/>
          <w:kern w:val="0"/>
          <w:szCs w:val="21"/>
        </w:rPr>
      </w:pPr>
      <w:r w:rsidRPr="00134B51">
        <w:rPr>
          <w:rFonts w:ascii="UD デジタル 教科書体 NP-R" w:eastAsia="UD デジタル 教科書体 NP-R" w:hAnsi="游ゴシック" w:cs="ＭＳ Ｐゴシック" w:hint="eastAsia"/>
          <w:kern w:val="0"/>
          <w:szCs w:val="21"/>
        </w:rPr>
        <w:t xml:space="preserve">　　　　　　　</w:t>
      </w:r>
      <w:r w:rsidR="00815096" w:rsidRPr="00134B51">
        <w:rPr>
          <w:rFonts w:ascii="UD デジタル 教科書体 NP-R" w:eastAsia="UD デジタル 教科書体 NP-R" w:hAnsi="游ゴシック" w:cs="ＭＳ Ｐゴシック" w:hint="eastAsia"/>
          <w:kern w:val="0"/>
          <w:szCs w:val="21"/>
        </w:rPr>
        <w:t>参加者が奇数の場合は、各回戦１名のみ不戦勝</w:t>
      </w:r>
      <w:r w:rsidR="007A5957" w:rsidRPr="00134B51">
        <w:rPr>
          <w:rFonts w:ascii="UD デジタル 教科書体 NP-R" w:eastAsia="UD デジタル 教科書体 NP-R" w:hAnsi="游ゴシック" w:cs="ＭＳ Ｐゴシック" w:hint="eastAsia"/>
          <w:kern w:val="0"/>
          <w:szCs w:val="21"/>
        </w:rPr>
        <w:t>（一人1回のみ）</w:t>
      </w:r>
    </w:p>
    <w:p w14:paraId="32B18AA6" w14:textId="3F64D722" w:rsidR="009F79D0" w:rsidRPr="00134B51" w:rsidRDefault="006A23CB" w:rsidP="004278B6">
      <w:pPr>
        <w:widowControl/>
        <w:jc w:val="left"/>
        <w:rPr>
          <w:rFonts w:ascii="UD デジタル 教科書体 NP-R" w:eastAsia="UD デジタル 教科書体 NP-R" w:hAnsi="游ゴシック" w:cs="ＭＳ Ｐゴシック"/>
          <w:kern w:val="0"/>
          <w:szCs w:val="21"/>
        </w:rPr>
      </w:pPr>
      <w:r w:rsidRPr="00134B51">
        <w:rPr>
          <w:rFonts w:ascii="UD デジタル 教科書体 NP-R" w:eastAsia="UD デジタル 教科書体 NP-R" w:hAnsi="游ゴシック" w:cs="ＭＳ Ｐゴシック" w:hint="eastAsia"/>
          <w:kern w:val="0"/>
          <w:szCs w:val="21"/>
        </w:rPr>
        <w:t xml:space="preserve">　　　　　　　３勝者…優勝　２勝１敗…準優勝として表彰</w:t>
      </w:r>
      <w:r w:rsidR="00407731" w:rsidRPr="00134B51">
        <w:rPr>
          <w:rFonts w:ascii="UD デジタル 教科書体 NP-R" w:eastAsia="UD デジタル 教科書体 NP-R" w:hAnsi="游ゴシック" w:cs="ＭＳ Ｐゴシック" w:hint="eastAsia"/>
          <w:kern w:val="0"/>
          <w:szCs w:val="21"/>
        </w:rPr>
        <w:t>（勝数には不戦勝を含める）</w:t>
      </w:r>
    </w:p>
    <w:p w14:paraId="3C3644EE" w14:textId="1837711E" w:rsidR="00407731" w:rsidRPr="00134B51" w:rsidRDefault="007A7740" w:rsidP="004278B6">
      <w:pPr>
        <w:widowControl/>
        <w:jc w:val="left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９</w:t>
      </w:r>
      <w:r w:rsidR="00407731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="00407731" w:rsidRPr="00134B51">
        <w:rPr>
          <w:rFonts w:ascii="UD デジタル 教科書体 NP-R" w:eastAsia="UD デジタル 教科書体 NP-R" w:hAnsi="游ゴシック" w:hint="eastAsia"/>
          <w:spacing w:val="45"/>
          <w:kern w:val="0"/>
          <w:fitText w:val="808" w:id="-1748647935"/>
        </w:rPr>
        <w:t>審判</w:t>
      </w:r>
      <w:r w:rsidR="00407731" w:rsidRPr="00134B51">
        <w:rPr>
          <w:rFonts w:ascii="UD デジタル 教科書体 NP-R" w:eastAsia="UD デジタル 教科書体 NP-R" w:hAnsi="游ゴシック" w:hint="eastAsia"/>
          <w:spacing w:val="-1"/>
          <w:kern w:val="0"/>
          <w:fitText w:val="808" w:id="-1748647935"/>
        </w:rPr>
        <w:t>長</w:t>
      </w:r>
      <w:r w:rsidR="00407731" w:rsidRPr="00134B51">
        <w:rPr>
          <w:rFonts w:ascii="UD デジタル 教科書体 NP-R" w:eastAsia="UD デジタル 教科書体 NP-R" w:hAnsi="游ゴシック" w:hint="eastAsia"/>
        </w:rPr>
        <w:t xml:space="preserve">：嶋野　友二　</w:t>
      </w:r>
      <w:r w:rsidR="00640E1A" w:rsidRPr="00134B51">
        <w:rPr>
          <w:rFonts w:ascii="UD デジタル 教科書体 NP-R" w:eastAsia="UD デジタル 教科書体 NP-R" w:hAnsi="游ゴシック" w:hint="eastAsia"/>
        </w:rPr>
        <w:t xml:space="preserve">全日本かるた協会　</w:t>
      </w:r>
      <w:r w:rsidR="00407731" w:rsidRPr="00134B51">
        <w:rPr>
          <w:rFonts w:ascii="UD デジタル 教科書体 NP-R" w:eastAsia="UD デジタル 教科書体 NP-R" w:hAnsi="游ゴシック" w:hint="eastAsia"/>
        </w:rPr>
        <w:t>準公認審判員</w:t>
      </w:r>
    </w:p>
    <w:p w14:paraId="2BDB1587" w14:textId="411E3AC8" w:rsidR="00407731" w:rsidRPr="00134B51" w:rsidRDefault="007A7740" w:rsidP="004278B6">
      <w:pPr>
        <w:widowControl/>
        <w:jc w:val="left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10</w:t>
      </w:r>
      <w:r w:rsidR="00407731" w:rsidRPr="00134B51">
        <w:rPr>
          <w:rFonts w:ascii="UD デジタル 教科書体 NP-R" w:eastAsia="UD デジタル 教科書体 NP-R" w:hAnsi="游ゴシック" w:hint="eastAsia"/>
        </w:rPr>
        <w:t xml:space="preserve">　読　　手：</w:t>
      </w:r>
      <w:r w:rsidR="00640E1A" w:rsidRPr="00134B51">
        <w:rPr>
          <w:rFonts w:ascii="UD デジタル 教科書体 NP-R" w:eastAsia="UD デジタル 教科書体 NP-R" w:hAnsi="游ゴシック" w:hint="eastAsia"/>
        </w:rPr>
        <w:t>岩﨑</w:t>
      </w:r>
      <w:r w:rsidR="00407731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="00640E1A" w:rsidRPr="00134B51">
        <w:rPr>
          <w:rFonts w:ascii="UD デジタル 教科書体 NP-R" w:eastAsia="UD デジタル 教科書体 NP-R" w:hAnsi="游ゴシック" w:hint="eastAsia"/>
        </w:rPr>
        <w:t>美保</w:t>
      </w:r>
      <w:r w:rsidR="00407731" w:rsidRPr="00134B51">
        <w:rPr>
          <w:rFonts w:ascii="UD デジタル 教科書体 NP-R" w:eastAsia="UD デジタル 教科書体 NP-R" w:hAnsi="游ゴシック" w:hint="eastAsia"/>
        </w:rPr>
        <w:t xml:space="preserve">　</w:t>
      </w:r>
      <w:r w:rsidR="00640E1A" w:rsidRPr="00134B51">
        <w:rPr>
          <w:rFonts w:ascii="UD デジタル 教科書体 NP-R" w:eastAsia="UD デジタル 教科書体 NP-R" w:hAnsi="游ゴシック" w:hint="eastAsia"/>
        </w:rPr>
        <w:t xml:space="preserve">全日本かるた協会　</w:t>
      </w:r>
      <w:r w:rsidR="00407731" w:rsidRPr="00134B51">
        <w:rPr>
          <w:rFonts w:ascii="UD デジタル 教科書体 NP-R" w:eastAsia="UD デジタル 教科書体 NP-R" w:hAnsi="游ゴシック" w:hint="eastAsia"/>
        </w:rPr>
        <w:t>Ａ級公認読手</w:t>
      </w:r>
      <w:r w:rsidR="00210A0D" w:rsidRPr="00134B51">
        <w:rPr>
          <w:rFonts w:ascii="UD デジタル 教科書体 NP-R" w:eastAsia="UD デジタル 教科書体 NP-R" w:hAnsi="游ゴシック" w:hint="eastAsia"/>
        </w:rPr>
        <w:t xml:space="preserve">　他</w:t>
      </w:r>
    </w:p>
    <w:p w14:paraId="5DC1A32F" w14:textId="1CD5EEDB" w:rsidR="00407731" w:rsidRPr="00134B51" w:rsidRDefault="00407731" w:rsidP="004278B6">
      <w:pPr>
        <w:widowControl/>
        <w:jc w:val="left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1</w:t>
      </w:r>
      <w:r w:rsidR="007A7740" w:rsidRPr="00134B51">
        <w:rPr>
          <w:rFonts w:ascii="UD デジタル 教科書体 NP-R" w:eastAsia="UD デジタル 教科書体 NP-R" w:hAnsi="游ゴシック" w:hint="eastAsia"/>
        </w:rPr>
        <w:t>1</w:t>
      </w:r>
      <w:r w:rsidRPr="00134B51">
        <w:rPr>
          <w:rFonts w:ascii="UD デジタル 教科書体 NP-R" w:eastAsia="UD デジタル 教科書体 NP-R" w:hAnsi="游ゴシック" w:hint="eastAsia"/>
        </w:rPr>
        <w:t xml:space="preserve">　初段認定：優勝者・準優勝者を初段（Ｄ級）に認定</w:t>
      </w:r>
      <w:r w:rsidR="004278B6" w:rsidRPr="00134B51">
        <w:rPr>
          <w:rFonts w:ascii="UD デジタル 教科書体 NP-R" w:eastAsia="UD デジタル 教科書体 NP-R" w:hAnsi="游ゴシック" w:hint="eastAsia"/>
        </w:rPr>
        <w:t>（全日本かるた協会に申請が必要です。）</w:t>
      </w:r>
    </w:p>
    <w:p w14:paraId="2B8BC29E" w14:textId="61F43D78" w:rsidR="00443C35" w:rsidRPr="00134B51" w:rsidRDefault="00207B21" w:rsidP="004278B6">
      <w:pPr>
        <w:snapToGrid w:val="0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 xml:space="preserve">12　</w:t>
      </w:r>
      <w:r w:rsidR="00640E1A" w:rsidRPr="00134B51">
        <w:rPr>
          <w:rFonts w:ascii="UD デジタル 教科書体 NP-R" w:eastAsia="UD デジタル 教科書体 NP-R" w:hAnsi="游ゴシック" w:hint="eastAsia"/>
        </w:rPr>
        <w:t>申込方法</w:t>
      </w:r>
      <w:r w:rsidRPr="00134B51">
        <w:rPr>
          <w:rFonts w:ascii="UD デジタル 教科書体 NP-R" w:eastAsia="UD デジタル 教科書体 NP-R" w:hAnsi="游ゴシック" w:hint="eastAsia"/>
        </w:rPr>
        <w:t>：</w:t>
      </w:r>
      <w:bookmarkStart w:id="1" w:name="_Hlk140600913"/>
      <w:bookmarkEnd w:id="0"/>
      <w:r w:rsidR="004278B6" w:rsidRPr="00134B51">
        <w:rPr>
          <w:rFonts w:ascii="UD デジタル 教科書体 NP-R" w:eastAsia="UD デジタル 教科書体 NP-R" w:hAnsi="游ゴシック" w:hint="eastAsia"/>
        </w:rPr>
        <w:t>添付の参加申込書に記入し、9月30日までにメールにてお申込みください。</w:t>
      </w:r>
    </w:p>
    <w:p w14:paraId="47E3A12A" w14:textId="2FF983BF" w:rsidR="00443C35" w:rsidRPr="00134B51" w:rsidRDefault="00443C35" w:rsidP="004278B6">
      <w:pPr>
        <w:snapToGrid w:val="0"/>
        <w:ind w:firstLineChars="700" w:firstLine="1411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参加申込書のファイル名は、【会名】内に団体名をご入力ください。</w:t>
      </w:r>
    </w:p>
    <w:p w14:paraId="49B99C3C" w14:textId="1C7BC212" w:rsidR="00443C35" w:rsidRPr="00134B51" w:rsidRDefault="00443C35" w:rsidP="004278B6">
      <w:pPr>
        <w:snapToGrid w:val="0"/>
        <w:ind w:firstLineChars="700" w:firstLine="1411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申込メールの題名は、【会名】初段認定熊本大会申込とご入力ください。</w:t>
      </w:r>
    </w:p>
    <w:p w14:paraId="27180FCB" w14:textId="71E70CD1" w:rsidR="004278B6" w:rsidRPr="00134B51" w:rsidRDefault="004278B6" w:rsidP="004278B6">
      <w:pPr>
        <w:snapToGrid w:val="0"/>
        <w:ind w:firstLineChars="700" w:firstLine="1411"/>
        <w:rPr>
          <w:rFonts w:ascii="UD デジタル 教科書体 NP-R" w:eastAsia="UD デジタル 教科書体 NP-R" w:hAnsi="游ゴシック"/>
        </w:rPr>
      </w:pPr>
      <w:bookmarkStart w:id="2" w:name="_Hlk140600837"/>
      <w:r w:rsidRPr="00134B51">
        <w:rPr>
          <w:rFonts w:ascii="UD デジタル 教科書体 NP-R" w:eastAsia="UD デジタル 教科書体 NP-R" w:hAnsi="游ゴシック" w:hint="eastAsia"/>
        </w:rPr>
        <w:t>2～3日たっても返信がない場合は、再度お問い合わせください。</w:t>
      </w:r>
    </w:p>
    <w:bookmarkEnd w:id="2"/>
    <w:p w14:paraId="57CCC758" w14:textId="3C144CE9" w:rsidR="00187BD0" w:rsidRDefault="00134B51" w:rsidP="00187BD0">
      <w:pPr>
        <w:snapToGrid w:val="0"/>
        <w:rPr>
          <w:rFonts w:ascii="UD デジタル 教科書体 NP-R" w:eastAsia="UD デジタル 教科書体 NP-R"/>
          <w:kern w:val="0"/>
        </w:rPr>
      </w:pPr>
      <w:r w:rsidRPr="00134B51">
        <w:rPr>
          <w:rFonts w:ascii="UD デジタル 教科書体 NP-R" w:eastAsia="UD デジタル 教科書体 NP-R" w:hAnsi="游ゴシック" w:hint="eastAsia"/>
        </w:rPr>
        <w:t>13　注意事項</w:t>
      </w:r>
      <w:r>
        <w:rPr>
          <w:rFonts w:ascii="UD デジタル 教科書体 NP-R" w:eastAsia="UD デジタル 教科書体 NP-R" w:hAnsi="游ゴシック" w:hint="eastAsia"/>
        </w:rPr>
        <w:t>：</w:t>
      </w:r>
      <w:r w:rsidR="00187BD0">
        <w:rPr>
          <w:rFonts w:ascii="UD デジタル 教科書体 NP-R" w:eastAsia="UD デジタル 教科書体 NP-R" w:hint="eastAsia"/>
        </w:rPr>
        <w:t>玉名</w:t>
      </w:r>
      <w:r w:rsidR="00187BD0">
        <w:rPr>
          <w:rFonts w:ascii="UD デジタル 教科書体 NP-R" w:eastAsia="UD デジタル 教科書体 NP-R" w:hint="eastAsia"/>
          <w:kern w:val="0"/>
        </w:rPr>
        <w:t>市武道館内からの要望です。ご理解とご協力をお願いします。</w:t>
      </w:r>
    </w:p>
    <w:p w14:paraId="660856E7" w14:textId="77777777" w:rsidR="00187BD0" w:rsidRDefault="00187BD0" w:rsidP="00187BD0">
      <w:pPr>
        <w:spacing w:line="0" w:lineRule="atLeast"/>
        <w:ind w:firstLineChars="700" w:firstLine="1411"/>
        <w:rPr>
          <w:rFonts w:ascii="UD デジタル 教科書体 NP-R" w:eastAsia="UD デジタル 教科書体 NP-R" w:hint="eastAsia"/>
          <w:kern w:val="0"/>
        </w:rPr>
      </w:pPr>
      <w:r>
        <w:rPr>
          <w:rFonts w:ascii="UD デジタル 教科書体 NP-R" w:eastAsia="UD デジタル 教科書体 NP-R" w:hint="eastAsia"/>
          <w:kern w:val="0"/>
        </w:rPr>
        <w:t>・館内での食事は1階のブルーシート部分かベランダテラス席にてお願いします。</w:t>
      </w:r>
    </w:p>
    <w:p w14:paraId="68FAD73F" w14:textId="77777777" w:rsidR="00187BD0" w:rsidRDefault="00187BD0" w:rsidP="00187BD0">
      <w:pPr>
        <w:spacing w:line="0" w:lineRule="atLeast"/>
        <w:ind w:leftChars="100" w:left="1613" w:hangingChars="700" w:hanging="1411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　　　　　・館内での水分補給は可能ですが、水かお茶とし、畳の上に水滴がつかないようお願いします。</w:t>
      </w:r>
    </w:p>
    <w:p w14:paraId="6F9D1B35" w14:textId="77777777" w:rsidR="00187BD0" w:rsidRDefault="00187BD0" w:rsidP="00187BD0">
      <w:pPr>
        <w:spacing w:line="0" w:lineRule="atLeast"/>
        <w:ind w:firstLineChars="100" w:firstLine="202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・ゴミは各自お持ち帰りください。</w:t>
      </w:r>
    </w:p>
    <w:p w14:paraId="7A208B56" w14:textId="294E4173" w:rsidR="00187BD0" w:rsidRDefault="00187BD0" w:rsidP="00187BD0">
      <w:pPr>
        <w:spacing w:line="0" w:lineRule="atLeast"/>
        <w:ind w:firstLineChars="800" w:firstLine="1612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館内入口の自販機横の回収箱にも</w:t>
      </w:r>
      <w:r>
        <w:rPr>
          <w:rFonts w:ascii="UD デジタル 教科書体 NP-R" w:eastAsia="UD デジタル 教科書体 NP-R" w:hint="eastAsia"/>
        </w:rPr>
        <w:t>ペットボトルや缶を</w:t>
      </w:r>
      <w:r>
        <w:rPr>
          <w:rFonts w:ascii="UD デジタル 教科書体 NP-R" w:eastAsia="UD デジタル 教科書体 NP-R" w:hint="eastAsia"/>
        </w:rPr>
        <w:t>捨てないようお願いします。</w:t>
      </w:r>
    </w:p>
    <w:p w14:paraId="4D8E6152" w14:textId="77777777" w:rsidR="00187BD0" w:rsidRDefault="00187BD0" w:rsidP="00187BD0">
      <w:pPr>
        <w:spacing w:line="0" w:lineRule="atLeast"/>
        <w:ind w:firstLineChars="100" w:firstLine="202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　　　　　・駐車場は限りがあります。できるだけ公共交通機関をご利用ください。</w:t>
      </w:r>
    </w:p>
    <w:p w14:paraId="5E7EC0D6" w14:textId="6A386306" w:rsidR="00640E1A" w:rsidRPr="00187BD0" w:rsidRDefault="00640E1A" w:rsidP="00134B51">
      <w:pPr>
        <w:snapToGrid w:val="0"/>
        <w:rPr>
          <w:rFonts w:ascii="UD デジタル 教科書体 NP-R" w:eastAsia="UD デジタル 教科書体 NP-R" w:hAnsi="游ゴシック"/>
        </w:rPr>
      </w:pPr>
    </w:p>
    <w:p w14:paraId="7E7B80F7" w14:textId="09F1611B" w:rsidR="004278B6" w:rsidRPr="00134B51" w:rsidRDefault="004278B6" w:rsidP="00FE348D">
      <w:pPr>
        <w:snapToGrid w:val="0"/>
        <w:ind w:leftChars="2504" w:left="5047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申込先・問合せ先</w:t>
      </w:r>
    </w:p>
    <w:p w14:paraId="62D85581" w14:textId="3151AAD0" w:rsidR="004278B6" w:rsidRPr="00134B51" w:rsidRDefault="004278B6" w:rsidP="00FE348D">
      <w:pPr>
        <w:snapToGrid w:val="0"/>
        <w:ind w:leftChars="2504" w:left="5047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熊本県かるた協会　連絡責任者　嶋野</w:t>
      </w:r>
    </w:p>
    <w:p w14:paraId="7C6D455C" w14:textId="7B7410A7" w:rsidR="004278B6" w:rsidRPr="00134B51" w:rsidRDefault="004278B6" w:rsidP="00FE348D">
      <w:pPr>
        <w:snapToGrid w:val="0"/>
        <w:ind w:leftChars="2504" w:left="5047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メール：kumamotokenkyo@hotmail.com</w:t>
      </w:r>
    </w:p>
    <w:p w14:paraId="1B1503FE" w14:textId="77777777" w:rsidR="00FE348D" w:rsidRPr="00134B51" w:rsidRDefault="004278B6" w:rsidP="00FE348D">
      <w:pPr>
        <w:snapToGrid w:val="0"/>
        <w:ind w:leftChars="2504" w:left="5047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連絡先：090-4341-8555</w:t>
      </w:r>
    </w:p>
    <w:bookmarkEnd w:id="1"/>
    <w:p w14:paraId="34A53D58" w14:textId="3FF7A8D7" w:rsidR="004278B6" w:rsidRPr="00134B51" w:rsidRDefault="004278B6" w:rsidP="00FE348D">
      <w:pPr>
        <w:snapToGrid w:val="0"/>
        <w:ind w:leftChars="2504" w:left="5047"/>
        <w:rPr>
          <w:rFonts w:ascii="UD デジタル 教科書体 NP-R" w:eastAsia="UD デジタル 教科書体 NP-R" w:hAnsi="游ゴシック"/>
        </w:rPr>
      </w:pPr>
      <w:r w:rsidRPr="00134B51">
        <w:rPr>
          <w:rFonts w:ascii="UD デジタル 教科書体 NP-R" w:eastAsia="UD デジタル 教科書体 NP-R" w:hAnsi="游ゴシック" w:hint="eastAsia"/>
        </w:rPr>
        <w:t>（できるだけメールで連絡をお願いします。）</w:t>
      </w:r>
    </w:p>
    <w:sectPr w:rsidR="004278B6" w:rsidRPr="00134B51" w:rsidSect="00A0127D">
      <w:pgSz w:w="11906" w:h="16838" w:code="9"/>
      <w:pgMar w:top="1418" w:right="1418" w:bottom="1418" w:left="1418" w:header="851" w:footer="992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162B" w14:textId="77777777" w:rsidR="00BA620E" w:rsidRDefault="00BA620E" w:rsidP="004B650C">
      <w:r>
        <w:separator/>
      </w:r>
    </w:p>
  </w:endnote>
  <w:endnote w:type="continuationSeparator" w:id="0">
    <w:p w14:paraId="5D237257" w14:textId="77777777" w:rsidR="00BA620E" w:rsidRDefault="00BA620E" w:rsidP="004B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B49C" w14:textId="77777777" w:rsidR="00BA620E" w:rsidRDefault="00BA620E" w:rsidP="004B650C">
      <w:r>
        <w:separator/>
      </w:r>
    </w:p>
  </w:footnote>
  <w:footnote w:type="continuationSeparator" w:id="0">
    <w:p w14:paraId="59D7FA50" w14:textId="77777777" w:rsidR="00BA620E" w:rsidRDefault="00BA620E" w:rsidP="004B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8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60"/>
    <w:rsid w:val="00015E91"/>
    <w:rsid w:val="00030AFE"/>
    <w:rsid w:val="00036398"/>
    <w:rsid w:val="00062C13"/>
    <w:rsid w:val="00080533"/>
    <w:rsid w:val="00085D44"/>
    <w:rsid w:val="000A3D59"/>
    <w:rsid w:val="000B35A1"/>
    <w:rsid w:val="000D752E"/>
    <w:rsid w:val="000E2FAA"/>
    <w:rsid w:val="000E6D5C"/>
    <w:rsid w:val="000F5979"/>
    <w:rsid w:val="00134B51"/>
    <w:rsid w:val="00187BD0"/>
    <w:rsid w:val="00207B21"/>
    <w:rsid w:val="00210A0D"/>
    <w:rsid w:val="00235976"/>
    <w:rsid w:val="0024583D"/>
    <w:rsid w:val="00323BA8"/>
    <w:rsid w:val="00354977"/>
    <w:rsid w:val="003555AC"/>
    <w:rsid w:val="00360FC6"/>
    <w:rsid w:val="00366A21"/>
    <w:rsid w:val="003B6E52"/>
    <w:rsid w:val="003B7A16"/>
    <w:rsid w:val="003B7B16"/>
    <w:rsid w:val="003F7E5D"/>
    <w:rsid w:val="00403533"/>
    <w:rsid w:val="00407731"/>
    <w:rsid w:val="004278B6"/>
    <w:rsid w:val="00443C35"/>
    <w:rsid w:val="00450748"/>
    <w:rsid w:val="00465D0E"/>
    <w:rsid w:val="004B650C"/>
    <w:rsid w:val="004E2D53"/>
    <w:rsid w:val="004F3D9B"/>
    <w:rsid w:val="005075F6"/>
    <w:rsid w:val="005165C9"/>
    <w:rsid w:val="00552617"/>
    <w:rsid w:val="005D20B6"/>
    <w:rsid w:val="005D3E0F"/>
    <w:rsid w:val="005D6E63"/>
    <w:rsid w:val="005D6F8F"/>
    <w:rsid w:val="005E2F65"/>
    <w:rsid w:val="005F76DE"/>
    <w:rsid w:val="00640E1A"/>
    <w:rsid w:val="006518A8"/>
    <w:rsid w:val="0065493B"/>
    <w:rsid w:val="00684EC7"/>
    <w:rsid w:val="006A23CB"/>
    <w:rsid w:val="006A7DD3"/>
    <w:rsid w:val="006B6BEF"/>
    <w:rsid w:val="006D32BA"/>
    <w:rsid w:val="006E4434"/>
    <w:rsid w:val="006E5808"/>
    <w:rsid w:val="006E5BD6"/>
    <w:rsid w:val="006F36C5"/>
    <w:rsid w:val="00707192"/>
    <w:rsid w:val="0070733E"/>
    <w:rsid w:val="0071213C"/>
    <w:rsid w:val="00730C41"/>
    <w:rsid w:val="007546D0"/>
    <w:rsid w:val="007A5957"/>
    <w:rsid w:val="007A7740"/>
    <w:rsid w:val="007B2C08"/>
    <w:rsid w:val="007D61F9"/>
    <w:rsid w:val="00811023"/>
    <w:rsid w:val="00813FBA"/>
    <w:rsid w:val="00815096"/>
    <w:rsid w:val="008177C3"/>
    <w:rsid w:val="0087649B"/>
    <w:rsid w:val="00881B60"/>
    <w:rsid w:val="00892273"/>
    <w:rsid w:val="0089740E"/>
    <w:rsid w:val="008A309D"/>
    <w:rsid w:val="008C57AD"/>
    <w:rsid w:val="008F592C"/>
    <w:rsid w:val="00991314"/>
    <w:rsid w:val="00992046"/>
    <w:rsid w:val="009A7443"/>
    <w:rsid w:val="009E5D6D"/>
    <w:rsid w:val="009F42E3"/>
    <w:rsid w:val="009F7565"/>
    <w:rsid w:val="009F79D0"/>
    <w:rsid w:val="00A0127D"/>
    <w:rsid w:val="00AA26D9"/>
    <w:rsid w:val="00AD63E9"/>
    <w:rsid w:val="00AF6D9C"/>
    <w:rsid w:val="00B00A67"/>
    <w:rsid w:val="00B01FC6"/>
    <w:rsid w:val="00B5277D"/>
    <w:rsid w:val="00B667C8"/>
    <w:rsid w:val="00BA620E"/>
    <w:rsid w:val="00BB21DE"/>
    <w:rsid w:val="00C2269F"/>
    <w:rsid w:val="00CA7099"/>
    <w:rsid w:val="00D41E4E"/>
    <w:rsid w:val="00D4571B"/>
    <w:rsid w:val="00D654DD"/>
    <w:rsid w:val="00D9443A"/>
    <w:rsid w:val="00DB6D22"/>
    <w:rsid w:val="00DC0BDF"/>
    <w:rsid w:val="00DF3139"/>
    <w:rsid w:val="00E02D28"/>
    <w:rsid w:val="00E341E0"/>
    <w:rsid w:val="00E4527B"/>
    <w:rsid w:val="00E50DE0"/>
    <w:rsid w:val="00EB665B"/>
    <w:rsid w:val="00EC205C"/>
    <w:rsid w:val="00ED7AFD"/>
    <w:rsid w:val="00EE380A"/>
    <w:rsid w:val="00EE4871"/>
    <w:rsid w:val="00F361AA"/>
    <w:rsid w:val="00F539CF"/>
    <w:rsid w:val="00F87C33"/>
    <w:rsid w:val="00FB1A8E"/>
    <w:rsid w:val="00FE348D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5F8BB"/>
  <w15:chartTrackingRefBased/>
  <w15:docId w15:val="{08BBC5A1-E487-481A-90DA-ED0BC03A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AFD"/>
  </w:style>
  <w:style w:type="character" w:customStyle="1" w:styleId="a4">
    <w:name w:val="日付 (文字)"/>
    <w:basedOn w:val="a0"/>
    <w:link w:val="a3"/>
    <w:uiPriority w:val="99"/>
    <w:semiHidden/>
    <w:rsid w:val="00ED7AFD"/>
  </w:style>
  <w:style w:type="paragraph" w:styleId="a5">
    <w:name w:val="Note Heading"/>
    <w:basedOn w:val="a"/>
    <w:next w:val="a"/>
    <w:link w:val="a6"/>
    <w:uiPriority w:val="99"/>
    <w:semiHidden/>
    <w:unhideWhenUsed/>
    <w:rsid w:val="00ED7AFD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ED7AFD"/>
  </w:style>
  <w:style w:type="paragraph" w:styleId="a7">
    <w:name w:val="Closing"/>
    <w:basedOn w:val="a"/>
    <w:link w:val="a8"/>
    <w:uiPriority w:val="99"/>
    <w:semiHidden/>
    <w:unhideWhenUsed/>
    <w:rsid w:val="00ED7AFD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D7AFD"/>
  </w:style>
  <w:style w:type="paragraph" w:styleId="a9">
    <w:name w:val="header"/>
    <w:basedOn w:val="a"/>
    <w:link w:val="aa"/>
    <w:uiPriority w:val="99"/>
    <w:unhideWhenUsed/>
    <w:rsid w:val="004B6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650C"/>
  </w:style>
  <w:style w:type="paragraph" w:styleId="ab">
    <w:name w:val="footer"/>
    <w:basedOn w:val="a"/>
    <w:link w:val="ac"/>
    <w:uiPriority w:val="99"/>
    <w:unhideWhenUsed/>
    <w:rsid w:val="004B6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650C"/>
  </w:style>
  <w:style w:type="character" w:styleId="ad">
    <w:name w:val="Hyperlink"/>
    <w:basedOn w:val="a0"/>
    <w:uiPriority w:val="99"/>
    <w:unhideWhenUsed/>
    <w:rsid w:val="005F76D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2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B276-2A0F-4D5A-A8A4-4FBDB8DA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60</cp:revision>
  <cp:lastPrinted>2021-07-30T11:32:00Z</cp:lastPrinted>
  <dcterms:created xsi:type="dcterms:W3CDTF">2021-05-22T02:30:00Z</dcterms:created>
  <dcterms:modified xsi:type="dcterms:W3CDTF">2023-07-18T11:09:00Z</dcterms:modified>
</cp:coreProperties>
</file>